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C6BBD" w14:textId="77777777" w:rsidR="00D072D3" w:rsidRPr="00D072D3" w:rsidRDefault="00D072D3" w:rsidP="00D072D3">
      <w:pPr>
        <w:rPr>
          <w:rFonts w:asciiTheme="minorHAnsi" w:hAnsiTheme="minorHAnsi" w:cstheme="minorHAnsi"/>
          <w:b/>
          <w:bCs/>
          <w:sz w:val="16"/>
          <w:szCs w:val="16"/>
        </w:rPr>
      </w:pPr>
      <w:r w:rsidRPr="00D072D3">
        <w:rPr>
          <w:rFonts w:asciiTheme="minorHAnsi" w:hAnsiTheme="minorHAnsi" w:cstheme="minorHAnsi"/>
          <w:b/>
          <w:bCs/>
          <w:sz w:val="16"/>
          <w:szCs w:val="16"/>
        </w:rPr>
        <w:t>PICKAWAY COUNTY PUBLIC HEALTH</w:t>
      </w:r>
    </w:p>
    <w:p w14:paraId="635E0EB8" w14:textId="7373270E" w:rsidR="00D072D3" w:rsidRPr="00D072D3" w:rsidRDefault="00D072D3" w:rsidP="00D072D3">
      <w:pPr>
        <w:rPr>
          <w:rFonts w:asciiTheme="minorHAnsi" w:hAnsiTheme="minorHAnsi" w:cstheme="minorHAnsi"/>
          <w:b/>
          <w:bCs/>
          <w:sz w:val="16"/>
          <w:szCs w:val="16"/>
        </w:rPr>
      </w:pPr>
      <w:r>
        <w:rPr>
          <w:rFonts w:asciiTheme="minorHAnsi" w:hAnsiTheme="minorHAnsi" w:cstheme="minorHAnsi"/>
          <w:b/>
          <w:bCs/>
          <w:sz w:val="16"/>
          <w:szCs w:val="16"/>
        </w:rPr>
        <w:t>N</w:t>
      </w:r>
      <w:r w:rsidRPr="00D072D3">
        <w:rPr>
          <w:rFonts w:asciiTheme="minorHAnsi" w:hAnsiTheme="minorHAnsi" w:cstheme="minorHAnsi"/>
          <w:b/>
          <w:bCs/>
          <w:sz w:val="16"/>
          <w:szCs w:val="16"/>
        </w:rPr>
        <w:t>OTICE OF PRIVACY PRACTICES</w:t>
      </w:r>
    </w:p>
    <w:p w14:paraId="637CDDAC" w14:textId="77777777" w:rsidR="00D072D3" w:rsidRDefault="00D072D3" w:rsidP="00D072D3">
      <w:pPr>
        <w:rPr>
          <w:rFonts w:asciiTheme="minorHAnsi" w:hAnsiTheme="minorHAnsi" w:cstheme="minorHAnsi"/>
          <w:b/>
          <w:bCs/>
          <w:sz w:val="16"/>
          <w:szCs w:val="16"/>
        </w:rPr>
      </w:pPr>
      <w:r w:rsidRPr="00D072D3">
        <w:rPr>
          <w:rFonts w:asciiTheme="minorHAnsi" w:hAnsiTheme="minorHAnsi" w:cstheme="minorHAnsi"/>
          <w:b/>
          <w:bCs/>
          <w:sz w:val="16"/>
          <w:szCs w:val="16"/>
        </w:rPr>
        <w:t>THIS NOTICE EXPLAINS HOW MEDICAL INFORMATION ABOUT YOU MAY BE USED OR SHARED AND HOW YOU MAY ACCESS IT. PLEASE REVIEW IT CAREFULLY.</w:t>
      </w:r>
    </w:p>
    <w:p w14:paraId="50FC170B" w14:textId="77777777" w:rsidR="00D072D3" w:rsidRPr="00D072D3" w:rsidRDefault="00D072D3" w:rsidP="00D072D3">
      <w:pPr>
        <w:rPr>
          <w:rFonts w:asciiTheme="minorHAnsi" w:hAnsiTheme="minorHAnsi" w:cstheme="minorHAnsi"/>
          <w:sz w:val="16"/>
          <w:szCs w:val="16"/>
        </w:rPr>
      </w:pPr>
    </w:p>
    <w:p w14:paraId="4850EDD2" w14:textId="77777777" w:rsidR="00D072D3" w:rsidRPr="00D072D3" w:rsidRDefault="00D072D3" w:rsidP="00D072D3">
      <w:pPr>
        <w:rPr>
          <w:rFonts w:asciiTheme="minorHAnsi" w:hAnsiTheme="minorHAnsi" w:cstheme="minorHAnsi"/>
          <w:b/>
          <w:bCs/>
          <w:sz w:val="16"/>
          <w:szCs w:val="16"/>
        </w:rPr>
      </w:pPr>
      <w:r w:rsidRPr="00D072D3">
        <w:rPr>
          <w:rFonts w:asciiTheme="minorHAnsi" w:hAnsiTheme="minorHAnsi" w:cstheme="minorHAnsi"/>
          <w:b/>
          <w:bCs/>
          <w:sz w:val="16"/>
          <w:szCs w:val="16"/>
        </w:rPr>
        <w:t>What Is HIPAA?</w:t>
      </w:r>
    </w:p>
    <w:p w14:paraId="63C05F10" w14:textId="77777777" w:rsidR="00D072D3" w:rsidRP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 xml:space="preserve">HIPAA is </w:t>
      </w:r>
      <w:r w:rsidRPr="00BE6817">
        <w:rPr>
          <w:rFonts w:asciiTheme="minorHAnsi" w:hAnsiTheme="minorHAnsi" w:cstheme="minorHAnsi"/>
          <w:sz w:val="16"/>
          <w:szCs w:val="16"/>
        </w:rPr>
        <w:t>the Health Insurance Portability and Accountability Act,</w:t>
      </w:r>
      <w:r w:rsidRPr="00D072D3">
        <w:rPr>
          <w:rFonts w:asciiTheme="minorHAnsi" w:hAnsiTheme="minorHAnsi" w:cstheme="minorHAnsi"/>
          <w:sz w:val="16"/>
          <w:szCs w:val="16"/>
        </w:rPr>
        <w:t xml:space="preserve"> a federal law that protects the privacy and security of your health information. It also gives you rights regarding your medical records.</w:t>
      </w:r>
    </w:p>
    <w:p w14:paraId="660BD77B" w14:textId="77777777" w:rsid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Protected health information (“PHI”) includes information that identifies you and relates to your health, healthcare, treatment, or payment for services.</w:t>
      </w:r>
    </w:p>
    <w:p w14:paraId="75DEEF2D" w14:textId="77777777" w:rsidR="00D072D3" w:rsidRPr="00D072D3" w:rsidRDefault="00D072D3" w:rsidP="00D072D3">
      <w:pPr>
        <w:rPr>
          <w:rFonts w:asciiTheme="minorHAnsi" w:hAnsiTheme="minorHAnsi" w:cstheme="minorHAnsi"/>
          <w:sz w:val="16"/>
          <w:szCs w:val="16"/>
        </w:rPr>
      </w:pPr>
    </w:p>
    <w:p w14:paraId="6F566E62" w14:textId="77777777" w:rsidR="00D072D3" w:rsidRPr="00D072D3" w:rsidRDefault="00D072D3" w:rsidP="00D072D3">
      <w:pPr>
        <w:rPr>
          <w:rFonts w:asciiTheme="minorHAnsi" w:hAnsiTheme="minorHAnsi" w:cstheme="minorHAnsi"/>
          <w:b/>
          <w:bCs/>
          <w:sz w:val="16"/>
          <w:szCs w:val="16"/>
        </w:rPr>
      </w:pPr>
      <w:r w:rsidRPr="00D072D3">
        <w:rPr>
          <w:rFonts w:asciiTheme="minorHAnsi" w:hAnsiTheme="minorHAnsi" w:cstheme="minorHAnsi"/>
          <w:b/>
          <w:bCs/>
          <w:sz w:val="16"/>
          <w:szCs w:val="16"/>
        </w:rPr>
        <w:t>How We May Use or Share Your Information</w:t>
      </w:r>
    </w:p>
    <w:p w14:paraId="61D5AA99" w14:textId="77777777" w:rsid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Pickaway County Public Health (“PCPH”) may use or share your PHI without written authorization when permitted or required by law.</w:t>
      </w:r>
    </w:p>
    <w:p w14:paraId="0C1F1BC9" w14:textId="77777777" w:rsidR="00D072D3" w:rsidRPr="00D072D3" w:rsidRDefault="00D072D3" w:rsidP="00D072D3">
      <w:pPr>
        <w:rPr>
          <w:rFonts w:asciiTheme="minorHAnsi" w:hAnsiTheme="minorHAnsi" w:cstheme="minorHAnsi"/>
          <w:sz w:val="16"/>
          <w:szCs w:val="16"/>
        </w:rPr>
      </w:pPr>
    </w:p>
    <w:p w14:paraId="5CFE994E" w14:textId="77777777" w:rsidR="00D072D3" w:rsidRPr="00D072D3" w:rsidRDefault="00D072D3" w:rsidP="00D072D3">
      <w:pPr>
        <w:rPr>
          <w:rFonts w:asciiTheme="minorHAnsi" w:hAnsiTheme="minorHAnsi" w:cstheme="minorHAnsi"/>
          <w:b/>
          <w:bCs/>
          <w:sz w:val="16"/>
          <w:szCs w:val="16"/>
        </w:rPr>
      </w:pPr>
      <w:r w:rsidRPr="00D072D3">
        <w:rPr>
          <w:rFonts w:asciiTheme="minorHAnsi" w:hAnsiTheme="minorHAnsi" w:cstheme="minorHAnsi"/>
          <w:b/>
          <w:bCs/>
          <w:sz w:val="16"/>
          <w:szCs w:val="16"/>
        </w:rPr>
        <w:t>Treatment</w:t>
      </w:r>
    </w:p>
    <w:p w14:paraId="2E4C2A7E" w14:textId="77777777" w:rsid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We may share information with healthcare professionals involved in your care, including physicians, nurses, pharmacists, laboratories, hospitals, and specialists.</w:t>
      </w:r>
    </w:p>
    <w:p w14:paraId="23C3AC7F" w14:textId="77777777" w:rsidR="00D072D3" w:rsidRPr="00D072D3" w:rsidRDefault="00D072D3" w:rsidP="00D072D3">
      <w:pPr>
        <w:rPr>
          <w:rFonts w:asciiTheme="minorHAnsi" w:hAnsiTheme="minorHAnsi" w:cstheme="minorHAnsi"/>
          <w:sz w:val="16"/>
          <w:szCs w:val="16"/>
        </w:rPr>
      </w:pPr>
    </w:p>
    <w:p w14:paraId="3B06DF7E" w14:textId="77777777" w:rsidR="00D072D3" w:rsidRPr="00D072D3" w:rsidRDefault="00D072D3" w:rsidP="00D072D3">
      <w:pPr>
        <w:rPr>
          <w:rFonts w:asciiTheme="minorHAnsi" w:hAnsiTheme="minorHAnsi" w:cstheme="minorHAnsi"/>
          <w:b/>
          <w:bCs/>
          <w:sz w:val="16"/>
          <w:szCs w:val="16"/>
        </w:rPr>
      </w:pPr>
      <w:r w:rsidRPr="00D072D3">
        <w:rPr>
          <w:rFonts w:asciiTheme="minorHAnsi" w:hAnsiTheme="minorHAnsi" w:cstheme="minorHAnsi"/>
          <w:b/>
          <w:bCs/>
          <w:sz w:val="16"/>
          <w:szCs w:val="16"/>
        </w:rPr>
        <w:t>Payment</w:t>
      </w:r>
    </w:p>
    <w:p w14:paraId="11B8B5B3" w14:textId="77777777" w:rsid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We may use or share information to bill for services, verify coverage, obtain authorization, and receive payment from Medicare, Medicaid, insurance companies, or other responsible parties.</w:t>
      </w:r>
    </w:p>
    <w:p w14:paraId="336F7AB6" w14:textId="77777777" w:rsidR="00D072D3" w:rsidRPr="00D072D3" w:rsidRDefault="00D072D3" w:rsidP="00D072D3">
      <w:pPr>
        <w:rPr>
          <w:rFonts w:asciiTheme="minorHAnsi" w:hAnsiTheme="minorHAnsi" w:cstheme="minorHAnsi"/>
          <w:sz w:val="16"/>
          <w:szCs w:val="16"/>
        </w:rPr>
      </w:pPr>
    </w:p>
    <w:p w14:paraId="761F4E18" w14:textId="77777777" w:rsidR="00D072D3" w:rsidRPr="00D072D3" w:rsidRDefault="00D072D3" w:rsidP="00D072D3">
      <w:pPr>
        <w:rPr>
          <w:rFonts w:asciiTheme="minorHAnsi" w:hAnsiTheme="minorHAnsi" w:cstheme="minorHAnsi"/>
          <w:b/>
          <w:bCs/>
          <w:sz w:val="16"/>
          <w:szCs w:val="16"/>
        </w:rPr>
      </w:pPr>
      <w:r w:rsidRPr="00D072D3">
        <w:rPr>
          <w:rFonts w:asciiTheme="minorHAnsi" w:hAnsiTheme="minorHAnsi" w:cstheme="minorHAnsi"/>
          <w:b/>
          <w:bCs/>
          <w:sz w:val="16"/>
          <w:szCs w:val="16"/>
        </w:rPr>
        <w:t>Healthcare Operations</w:t>
      </w:r>
    </w:p>
    <w:p w14:paraId="2A03E628" w14:textId="77777777" w:rsidR="00D072D3" w:rsidRP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We may use or share information to operate PCPH, coordinate care, improve services, train staff, conduct audits, meet licensing requirements, and perform quality-improvement activities.</w:t>
      </w:r>
    </w:p>
    <w:p w14:paraId="72A154AF" w14:textId="77777777" w:rsid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We may use sign-in sheets, call your name in the waiting area, and contact you about appointments, test results, follow-up care, treatment options, or available health services.</w:t>
      </w:r>
    </w:p>
    <w:p w14:paraId="1B1A9488" w14:textId="77777777" w:rsidR="00D072D3" w:rsidRPr="00D072D3" w:rsidRDefault="00D072D3" w:rsidP="00D072D3">
      <w:pPr>
        <w:rPr>
          <w:rFonts w:asciiTheme="minorHAnsi" w:hAnsiTheme="minorHAnsi" w:cstheme="minorHAnsi"/>
          <w:sz w:val="16"/>
          <w:szCs w:val="16"/>
        </w:rPr>
      </w:pPr>
    </w:p>
    <w:p w14:paraId="323ABAB5" w14:textId="77777777" w:rsidR="00D072D3" w:rsidRPr="00D072D3" w:rsidRDefault="00D072D3" w:rsidP="00D072D3">
      <w:pPr>
        <w:rPr>
          <w:rFonts w:asciiTheme="minorHAnsi" w:hAnsiTheme="minorHAnsi" w:cstheme="minorHAnsi"/>
          <w:b/>
          <w:bCs/>
          <w:sz w:val="16"/>
          <w:szCs w:val="16"/>
        </w:rPr>
      </w:pPr>
      <w:r w:rsidRPr="00D072D3">
        <w:rPr>
          <w:rFonts w:asciiTheme="minorHAnsi" w:hAnsiTheme="minorHAnsi" w:cstheme="minorHAnsi"/>
          <w:b/>
          <w:bCs/>
          <w:sz w:val="16"/>
          <w:szCs w:val="16"/>
        </w:rPr>
        <w:t>Business Associates</w:t>
      </w:r>
    </w:p>
    <w:p w14:paraId="1219726C" w14:textId="77777777" w:rsid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 xml:space="preserve">We may share information with contractors that provide services to PCPH, such as laboratories, billing companies, technology vendors, </w:t>
      </w:r>
      <w:proofErr w:type="gramStart"/>
      <w:r w:rsidRPr="00D072D3">
        <w:rPr>
          <w:rFonts w:asciiTheme="minorHAnsi" w:hAnsiTheme="minorHAnsi" w:cstheme="minorHAnsi"/>
          <w:sz w:val="16"/>
          <w:szCs w:val="16"/>
        </w:rPr>
        <w:t>records-storage</w:t>
      </w:r>
      <w:proofErr w:type="gramEnd"/>
      <w:r w:rsidRPr="00D072D3">
        <w:rPr>
          <w:rFonts w:asciiTheme="minorHAnsi" w:hAnsiTheme="minorHAnsi" w:cstheme="minorHAnsi"/>
          <w:sz w:val="16"/>
          <w:szCs w:val="16"/>
        </w:rPr>
        <w:t xml:space="preserve"> providers, and legal or administrative professionals. These organizations are required to protect your information.</w:t>
      </w:r>
    </w:p>
    <w:p w14:paraId="48AB082B" w14:textId="77777777" w:rsidR="00D072D3" w:rsidRPr="00D072D3" w:rsidRDefault="00D072D3" w:rsidP="00D072D3">
      <w:pPr>
        <w:rPr>
          <w:rFonts w:asciiTheme="minorHAnsi" w:hAnsiTheme="minorHAnsi" w:cstheme="minorHAnsi"/>
          <w:sz w:val="16"/>
          <w:szCs w:val="16"/>
        </w:rPr>
      </w:pPr>
    </w:p>
    <w:p w14:paraId="75474357" w14:textId="77777777" w:rsidR="00D072D3" w:rsidRPr="00D072D3" w:rsidRDefault="00D072D3" w:rsidP="00D072D3">
      <w:pPr>
        <w:rPr>
          <w:rFonts w:asciiTheme="minorHAnsi" w:hAnsiTheme="minorHAnsi" w:cstheme="minorHAnsi"/>
          <w:b/>
          <w:bCs/>
          <w:sz w:val="16"/>
          <w:szCs w:val="16"/>
        </w:rPr>
      </w:pPr>
      <w:r w:rsidRPr="00D072D3">
        <w:rPr>
          <w:rFonts w:asciiTheme="minorHAnsi" w:hAnsiTheme="minorHAnsi" w:cstheme="minorHAnsi"/>
          <w:b/>
          <w:bCs/>
          <w:sz w:val="16"/>
          <w:szCs w:val="16"/>
        </w:rPr>
        <w:t>Other Permitted or Required Disclosures</w:t>
      </w:r>
    </w:p>
    <w:p w14:paraId="49EF63F4" w14:textId="77777777" w:rsidR="00D072D3" w:rsidRP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When authorized or required by law, we may use or share information to:</w:t>
      </w:r>
    </w:p>
    <w:p w14:paraId="7FDA7183" w14:textId="77777777" w:rsidR="00D072D3" w:rsidRPr="00D072D3" w:rsidRDefault="00D072D3" w:rsidP="00D072D3">
      <w:pPr>
        <w:numPr>
          <w:ilvl w:val="0"/>
          <w:numId w:val="32"/>
        </w:numPr>
        <w:rPr>
          <w:rFonts w:asciiTheme="minorHAnsi" w:hAnsiTheme="minorHAnsi" w:cstheme="minorHAnsi"/>
          <w:sz w:val="16"/>
          <w:szCs w:val="16"/>
        </w:rPr>
      </w:pPr>
      <w:r w:rsidRPr="00D072D3">
        <w:rPr>
          <w:rFonts w:asciiTheme="minorHAnsi" w:hAnsiTheme="minorHAnsi" w:cstheme="minorHAnsi"/>
          <w:sz w:val="16"/>
          <w:szCs w:val="16"/>
        </w:rPr>
        <w:t>Conduct public-health surveillance and investigations.</w:t>
      </w:r>
    </w:p>
    <w:p w14:paraId="7A41A1AD" w14:textId="77777777" w:rsidR="00D072D3" w:rsidRPr="00D072D3" w:rsidRDefault="00D072D3" w:rsidP="00D072D3">
      <w:pPr>
        <w:numPr>
          <w:ilvl w:val="0"/>
          <w:numId w:val="32"/>
        </w:numPr>
        <w:rPr>
          <w:rFonts w:asciiTheme="minorHAnsi" w:hAnsiTheme="minorHAnsi" w:cstheme="minorHAnsi"/>
          <w:sz w:val="16"/>
          <w:szCs w:val="16"/>
        </w:rPr>
      </w:pPr>
      <w:r w:rsidRPr="00D072D3">
        <w:rPr>
          <w:rFonts w:asciiTheme="minorHAnsi" w:hAnsiTheme="minorHAnsi" w:cstheme="minorHAnsi"/>
          <w:sz w:val="16"/>
          <w:szCs w:val="16"/>
        </w:rPr>
        <w:t>Prevent or control disease, injury, or disability.</w:t>
      </w:r>
    </w:p>
    <w:p w14:paraId="42E46A0D" w14:textId="77777777" w:rsidR="00D072D3" w:rsidRPr="00D072D3" w:rsidRDefault="00D072D3" w:rsidP="00D072D3">
      <w:pPr>
        <w:numPr>
          <w:ilvl w:val="0"/>
          <w:numId w:val="32"/>
        </w:numPr>
        <w:rPr>
          <w:rFonts w:asciiTheme="minorHAnsi" w:hAnsiTheme="minorHAnsi" w:cstheme="minorHAnsi"/>
          <w:sz w:val="16"/>
          <w:szCs w:val="16"/>
        </w:rPr>
      </w:pPr>
      <w:r w:rsidRPr="00D072D3">
        <w:rPr>
          <w:rFonts w:asciiTheme="minorHAnsi" w:hAnsiTheme="minorHAnsi" w:cstheme="minorHAnsi"/>
          <w:sz w:val="16"/>
          <w:szCs w:val="16"/>
        </w:rPr>
        <w:t xml:space="preserve">Report communicable diseases and notify </w:t>
      </w:r>
      <w:proofErr w:type="gramStart"/>
      <w:r w:rsidRPr="00D072D3">
        <w:rPr>
          <w:rFonts w:asciiTheme="minorHAnsi" w:hAnsiTheme="minorHAnsi" w:cstheme="minorHAnsi"/>
          <w:sz w:val="16"/>
          <w:szCs w:val="16"/>
        </w:rPr>
        <w:t>persons</w:t>
      </w:r>
      <w:proofErr w:type="gramEnd"/>
      <w:r w:rsidRPr="00D072D3">
        <w:rPr>
          <w:rFonts w:asciiTheme="minorHAnsi" w:hAnsiTheme="minorHAnsi" w:cstheme="minorHAnsi"/>
          <w:sz w:val="16"/>
          <w:szCs w:val="16"/>
        </w:rPr>
        <w:t xml:space="preserve"> who may have been exposed.</w:t>
      </w:r>
    </w:p>
    <w:p w14:paraId="4FC54678" w14:textId="77777777" w:rsidR="00D072D3" w:rsidRPr="00D072D3" w:rsidRDefault="00D072D3" w:rsidP="00D072D3">
      <w:pPr>
        <w:numPr>
          <w:ilvl w:val="0"/>
          <w:numId w:val="32"/>
        </w:numPr>
        <w:rPr>
          <w:rFonts w:asciiTheme="minorHAnsi" w:hAnsiTheme="minorHAnsi" w:cstheme="minorHAnsi"/>
          <w:sz w:val="16"/>
          <w:szCs w:val="16"/>
        </w:rPr>
      </w:pPr>
      <w:r w:rsidRPr="00D072D3">
        <w:rPr>
          <w:rFonts w:asciiTheme="minorHAnsi" w:hAnsiTheme="minorHAnsi" w:cstheme="minorHAnsi"/>
          <w:sz w:val="16"/>
          <w:szCs w:val="16"/>
        </w:rPr>
        <w:t>Report suspected abuse, neglect, or domestic violence.</w:t>
      </w:r>
    </w:p>
    <w:p w14:paraId="5E2D49F3" w14:textId="77777777" w:rsidR="00D072D3" w:rsidRPr="00D072D3" w:rsidRDefault="00D072D3" w:rsidP="00D072D3">
      <w:pPr>
        <w:numPr>
          <w:ilvl w:val="0"/>
          <w:numId w:val="32"/>
        </w:numPr>
        <w:rPr>
          <w:rFonts w:asciiTheme="minorHAnsi" w:hAnsiTheme="minorHAnsi" w:cstheme="minorHAnsi"/>
          <w:sz w:val="16"/>
          <w:szCs w:val="16"/>
        </w:rPr>
      </w:pPr>
      <w:r w:rsidRPr="00D072D3">
        <w:rPr>
          <w:rFonts w:asciiTheme="minorHAnsi" w:hAnsiTheme="minorHAnsi" w:cstheme="minorHAnsi"/>
          <w:sz w:val="16"/>
          <w:szCs w:val="16"/>
        </w:rPr>
        <w:t>Report adverse reactions, product defects, or recalls.</w:t>
      </w:r>
    </w:p>
    <w:p w14:paraId="0A7ADFC0" w14:textId="77777777" w:rsidR="00D072D3" w:rsidRPr="00D072D3" w:rsidRDefault="00D072D3" w:rsidP="00D072D3">
      <w:pPr>
        <w:numPr>
          <w:ilvl w:val="0"/>
          <w:numId w:val="32"/>
        </w:numPr>
        <w:rPr>
          <w:rFonts w:asciiTheme="minorHAnsi" w:hAnsiTheme="minorHAnsi" w:cstheme="minorHAnsi"/>
          <w:sz w:val="16"/>
          <w:szCs w:val="16"/>
        </w:rPr>
      </w:pPr>
      <w:r w:rsidRPr="00D072D3">
        <w:rPr>
          <w:rFonts w:asciiTheme="minorHAnsi" w:hAnsiTheme="minorHAnsi" w:cstheme="minorHAnsi"/>
          <w:sz w:val="16"/>
          <w:szCs w:val="16"/>
        </w:rPr>
        <w:t>Prevent or reduce a serious threat to health or safety.</w:t>
      </w:r>
    </w:p>
    <w:p w14:paraId="26E66E84" w14:textId="77777777" w:rsidR="00D072D3" w:rsidRPr="00D072D3" w:rsidRDefault="00D072D3" w:rsidP="00D072D3">
      <w:pPr>
        <w:numPr>
          <w:ilvl w:val="0"/>
          <w:numId w:val="32"/>
        </w:numPr>
        <w:rPr>
          <w:rFonts w:asciiTheme="minorHAnsi" w:hAnsiTheme="minorHAnsi" w:cstheme="minorHAnsi"/>
          <w:sz w:val="16"/>
          <w:szCs w:val="16"/>
        </w:rPr>
      </w:pPr>
      <w:r w:rsidRPr="00D072D3">
        <w:rPr>
          <w:rFonts w:asciiTheme="minorHAnsi" w:hAnsiTheme="minorHAnsi" w:cstheme="minorHAnsi"/>
          <w:sz w:val="16"/>
          <w:szCs w:val="16"/>
        </w:rPr>
        <w:t>Comply with health-oversight activities, audits, and inspections.</w:t>
      </w:r>
    </w:p>
    <w:p w14:paraId="712A8668" w14:textId="77777777" w:rsidR="00D072D3" w:rsidRPr="00D072D3" w:rsidRDefault="00D072D3" w:rsidP="00D072D3">
      <w:pPr>
        <w:numPr>
          <w:ilvl w:val="0"/>
          <w:numId w:val="32"/>
        </w:numPr>
        <w:rPr>
          <w:rFonts w:asciiTheme="minorHAnsi" w:hAnsiTheme="minorHAnsi" w:cstheme="minorHAnsi"/>
          <w:sz w:val="16"/>
          <w:szCs w:val="16"/>
        </w:rPr>
      </w:pPr>
      <w:r w:rsidRPr="00D072D3">
        <w:rPr>
          <w:rFonts w:asciiTheme="minorHAnsi" w:hAnsiTheme="minorHAnsi" w:cstheme="minorHAnsi"/>
          <w:sz w:val="16"/>
          <w:szCs w:val="16"/>
        </w:rPr>
        <w:t>Respond to court orders, subpoenas, warrants, and lawful government or law-enforcement requests.</w:t>
      </w:r>
    </w:p>
    <w:p w14:paraId="0773366D" w14:textId="77777777" w:rsidR="00D072D3" w:rsidRPr="00D072D3" w:rsidRDefault="00D072D3" w:rsidP="00D072D3">
      <w:pPr>
        <w:numPr>
          <w:ilvl w:val="0"/>
          <w:numId w:val="32"/>
        </w:numPr>
        <w:rPr>
          <w:rFonts w:asciiTheme="minorHAnsi" w:hAnsiTheme="minorHAnsi" w:cstheme="minorHAnsi"/>
          <w:sz w:val="16"/>
          <w:szCs w:val="16"/>
        </w:rPr>
      </w:pPr>
      <w:r w:rsidRPr="00D072D3">
        <w:rPr>
          <w:rFonts w:asciiTheme="minorHAnsi" w:hAnsiTheme="minorHAnsi" w:cstheme="minorHAnsi"/>
          <w:sz w:val="16"/>
          <w:szCs w:val="16"/>
        </w:rPr>
        <w:t>Address workers’ compensation claims.</w:t>
      </w:r>
    </w:p>
    <w:p w14:paraId="69FBA3C6" w14:textId="77777777" w:rsidR="00D072D3" w:rsidRPr="00D072D3" w:rsidRDefault="00D072D3" w:rsidP="00D072D3">
      <w:pPr>
        <w:numPr>
          <w:ilvl w:val="0"/>
          <w:numId w:val="32"/>
        </w:numPr>
        <w:rPr>
          <w:rFonts w:asciiTheme="minorHAnsi" w:hAnsiTheme="minorHAnsi" w:cstheme="minorHAnsi"/>
          <w:sz w:val="16"/>
          <w:szCs w:val="16"/>
        </w:rPr>
      </w:pPr>
      <w:r w:rsidRPr="00D072D3">
        <w:rPr>
          <w:rFonts w:asciiTheme="minorHAnsi" w:hAnsiTheme="minorHAnsi" w:cstheme="minorHAnsi"/>
          <w:sz w:val="16"/>
          <w:szCs w:val="16"/>
        </w:rPr>
        <w:t>Assist coroners, medical examiners, funeral directors, or organ-donation organizations.</w:t>
      </w:r>
    </w:p>
    <w:p w14:paraId="75C6DB43" w14:textId="77777777" w:rsidR="00D072D3" w:rsidRPr="00D072D3" w:rsidRDefault="00D072D3" w:rsidP="00D072D3">
      <w:pPr>
        <w:numPr>
          <w:ilvl w:val="0"/>
          <w:numId w:val="32"/>
        </w:numPr>
        <w:rPr>
          <w:rFonts w:asciiTheme="minorHAnsi" w:hAnsiTheme="minorHAnsi" w:cstheme="minorHAnsi"/>
          <w:sz w:val="16"/>
          <w:szCs w:val="16"/>
        </w:rPr>
      </w:pPr>
      <w:r w:rsidRPr="00D072D3">
        <w:rPr>
          <w:rFonts w:asciiTheme="minorHAnsi" w:hAnsiTheme="minorHAnsi" w:cstheme="minorHAnsi"/>
          <w:sz w:val="16"/>
          <w:szCs w:val="16"/>
        </w:rPr>
        <w:t>Conduct approved research with appropriate privacy protections.</w:t>
      </w:r>
    </w:p>
    <w:p w14:paraId="68D68E9A" w14:textId="77777777" w:rsidR="00D072D3" w:rsidRPr="00D072D3" w:rsidRDefault="00D072D3" w:rsidP="00D072D3">
      <w:pPr>
        <w:numPr>
          <w:ilvl w:val="0"/>
          <w:numId w:val="32"/>
        </w:numPr>
        <w:rPr>
          <w:rFonts w:asciiTheme="minorHAnsi" w:hAnsiTheme="minorHAnsi" w:cstheme="minorHAnsi"/>
          <w:sz w:val="16"/>
          <w:szCs w:val="16"/>
        </w:rPr>
      </w:pPr>
      <w:r w:rsidRPr="00D072D3">
        <w:rPr>
          <w:rFonts w:asciiTheme="minorHAnsi" w:hAnsiTheme="minorHAnsi" w:cstheme="minorHAnsi"/>
          <w:sz w:val="16"/>
          <w:szCs w:val="16"/>
        </w:rPr>
        <w:t>Perform legally authorized military, national-security, correctional, or other government functions.</w:t>
      </w:r>
    </w:p>
    <w:p w14:paraId="0A298E21" w14:textId="77777777" w:rsidR="00D072D3" w:rsidRPr="00D072D3" w:rsidRDefault="00D072D3" w:rsidP="00D072D3">
      <w:pPr>
        <w:numPr>
          <w:ilvl w:val="0"/>
          <w:numId w:val="32"/>
        </w:numPr>
        <w:rPr>
          <w:rFonts w:asciiTheme="minorHAnsi" w:hAnsiTheme="minorHAnsi" w:cstheme="minorHAnsi"/>
          <w:sz w:val="16"/>
          <w:szCs w:val="16"/>
        </w:rPr>
      </w:pPr>
      <w:r w:rsidRPr="00D072D3">
        <w:rPr>
          <w:rFonts w:asciiTheme="minorHAnsi" w:hAnsiTheme="minorHAnsi" w:cstheme="minorHAnsi"/>
          <w:sz w:val="16"/>
          <w:szCs w:val="16"/>
        </w:rPr>
        <w:t>Comply with federal, state, and local laws.</w:t>
      </w:r>
    </w:p>
    <w:p w14:paraId="773E35D7" w14:textId="77777777" w:rsidR="00D072D3" w:rsidRPr="00D072D3" w:rsidRDefault="00D072D3" w:rsidP="00BE6817">
      <w:pPr>
        <w:rPr>
          <w:rFonts w:asciiTheme="minorHAnsi" w:hAnsiTheme="minorHAnsi" w:cstheme="minorHAnsi"/>
          <w:b/>
          <w:bCs/>
          <w:sz w:val="16"/>
          <w:szCs w:val="16"/>
        </w:rPr>
      </w:pPr>
      <w:r w:rsidRPr="00D072D3">
        <w:rPr>
          <w:rFonts w:asciiTheme="minorHAnsi" w:hAnsiTheme="minorHAnsi" w:cstheme="minorHAnsi"/>
          <w:b/>
          <w:bCs/>
          <w:sz w:val="16"/>
          <w:szCs w:val="16"/>
        </w:rPr>
        <w:t>Health Information Exchange</w:t>
      </w:r>
    </w:p>
    <w:p w14:paraId="28A47F9A" w14:textId="77777777" w:rsid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PCPH may participate in an electronic Health Information Exchange that allows authorized healthcare providers to securely access health information for treatment, payment, and healthcare operations. Contact the Privacy Officer for information about available restrictions or opt-out options.</w:t>
      </w:r>
    </w:p>
    <w:p w14:paraId="75EE5AFE" w14:textId="77777777" w:rsidR="00D072D3" w:rsidRPr="00D072D3" w:rsidRDefault="00D072D3" w:rsidP="00D072D3">
      <w:pPr>
        <w:rPr>
          <w:rFonts w:asciiTheme="minorHAnsi" w:hAnsiTheme="minorHAnsi" w:cstheme="minorHAnsi"/>
          <w:sz w:val="16"/>
          <w:szCs w:val="16"/>
        </w:rPr>
      </w:pPr>
    </w:p>
    <w:p w14:paraId="49C01295" w14:textId="77777777" w:rsidR="00D072D3" w:rsidRPr="00D072D3" w:rsidRDefault="00D072D3" w:rsidP="00D072D3">
      <w:pPr>
        <w:rPr>
          <w:rFonts w:asciiTheme="minorHAnsi" w:hAnsiTheme="minorHAnsi" w:cstheme="minorHAnsi"/>
          <w:b/>
          <w:bCs/>
          <w:sz w:val="16"/>
          <w:szCs w:val="16"/>
        </w:rPr>
      </w:pPr>
      <w:r w:rsidRPr="00D072D3">
        <w:rPr>
          <w:rFonts w:asciiTheme="minorHAnsi" w:hAnsiTheme="minorHAnsi" w:cstheme="minorHAnsi"/>
          <w:b/>
          <w:bCs/>
          <w:sz w:val="16"/>
          <w:szCs w:val="16"/>
        </w:rPr>
        <w:t>Your Choices</w:t>
      </w:r>
    </w:p>
    <w:p w14:paraId="6895BD96" w14:textId="77777777" w:rsidR="00D072D3" w:rsidRP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You may tell us whether we may share relevant information with family members, friends, caregivers, or others involved in your care or payment for care.</w:t>
      </w:r>
    </w:p>
    <w:p w14:paraId="53970D11" w14:textId="19AB077C" w:rsidR="00D072D3" w:rsidRP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If you cannot communicate your preference, we may use professional judgment to share information when it is in your best interest or needed to address a serious threat to health or safety.</w:t>
      </w:r>
    </w:p>
    <w:p w14:paraId="64DD1C64" w14:textId="77777777" w:rsidR="00D072D3" w:rsidRP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lastRenderedPageBreak/>
        <w:t>We will obtain your written authorization before:</w:t>
      </w:r>
    </w:p>
    <w:p w14:paraId="119712A8" w14:textId="77777777" w:rsidR="00D072D3" w:rsidRPr="00D072D3" w:rsidRDefault="00D072D3" w:rsidP="00D072D3">
      <w:pPr>
        <w:numPr>
          <w:ilvl w:val="0"/>
          <w:numId w:val="33"/>
        </w:numPr>
        <w:rPr>
          <w:rFonts w:asciiTheme="minorHAnsi" w:hAnsiTheme="minorHAnsi" w:cstheme="minorHAnsi"/>
          <w:sz w:val="16"/>
          <w:szCs w:val="16"/>
        </w:rPr>
      </w:pPr>
      <w:r w:rsidRPr="00D072D3">
        <w:rPr>
          <w:rFonts w:asciiTheme="minorHAnsi" w:hAnsiTheme="minorHAnsi" w:cstheme="minorHAnsi"/>
          <w:sz w:val="16"/>
          <w:szCs w:val="16"/>
        </w:rPr>
        <w:t>Using your information for most marketing purposes.</w:t>
      </w:r>
    </w:p>
    <w:p w14:paraId="6BB360D7" w14:textId="77777777" w:rsidR="00D072D3" w:rsidRPr="00D072D3" w:rsidRDefault="00D072D3" w:rsidP="00D072D3">
      <w:pPr>
        <w:numPr>
          <w:ilvl w:val="0"/>
          <w:numId w:val="33"/>
        </w:numPr>
        <w:rPr>
          <w:rFonts w:asciiTheme="minorHAnsi" w:hAnsiTheme="minorHAnsi" w:cstheme="minorHAnsi"/>
          <w:sz w:val="16"/>
          <w:szCs w:val="16"/>
        </w:rPr>
      </w:pPr>
      <w:r w:rsidRPr="00D072D3">
        <w:rPr>
          <w:rFonts w:asciiTheme="minorHAnsi" w:hAnsiTheme="minorHAnsi" w:cstheme="minorHAnsi"/>
          <w:sz w:val="16"/>
          <w:szCs w:val="16"/>
        </w:rPr>
        <w:t>Selling your health information.</w:t>
      </w:r>
    </w:p>
    <w:p w14:paraId="5B96FF95" w14:textId="77777777" w:rsidR="00D072D3" w:rsidRPr="00D072D3" w:rsidRDefault="00D072D3" w:rsidP="00D072D3">
      <w:pPr>
        <w:numPr>
          <w:ilvl w:val="0"/>
          <w:numId w:val="33"/>
        </w:numPr>
        <w:rPr>
          <w:rFonts w:asciiTheme="minorHAnsi" w:hAnsiTheme="minorHAnsi" w:cstheme="minorHAnsi"/>
          <w:sz w:val="16"/>
          <w:szCs w:val="16"/>
        </w:rPr>
      </w:pPr>
      <w:r w:rsidRPr="00D072D3">
        <w:rPr>
          <w:rFonts w:asciiTheme="minorHAnsi" w:hAnsiTheme="minorHAnsi" w:cstheme="minorHAnsi"/>
          <w:sz w:val="16"/>
          <w:szCs w:val="16"/>
        </w:rPr>
        <w:t>Sharing most psychotherapy notes.</w:t>
      </w:r>
    </w:p>
    <w:p w14:paraId="4AD7CB20" w14:textId="77777777" w:rsidR="00D072D3" w:rsidRPr="00D072D3" w:rsidRDefault="00D072D3" w:rsidP="00D072D3">
      <w:pPr>
        <w:numPr>
          <w:ilvl w:val="0"/>
          <w:numId w:val="33"/>
        </w:numPr>
        <w:rPr>
          <w:rFonts w:asciiTheme="minorHAnsi" w:hAnsiTheme="minorHAnsi" w:cstheme="minorHAnsi"/>
          <w:sz w:val="16"/>
          <w:szCs w:val="16"/>
        </w:rPr>
      </w:pPr>
      <w:r w:rsidRPr="00D072D3">
        <w:rPr>
          <w:rFonts w:asciiTheme="minorHAnsi" w:hAnsiTheme="minorHAnsi" w:cstheme="minorHAnsi"/>
          <w:sz w:val="16"/>
          <w:szCs w:val="16"/>
        </w:rPr>
        <w:t>Using or sharing your information for other purposes not described in this notice.</w:t>
      </w:r>
    </w:p>
    <w:p w14:paraId="539855DA" w14:textId="77777777" w:rsid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PCPH does not sell patient information. You may revoke an authorization in writing at any time, except for actions already taken based on that authorization.</w:t>
      </w:r>
    </w:p>
    <w:p w14:paraId="16227420" w14:textId="77777777" w:rsidR="00D072D3" w:rsidRPr="00D072D3" w:rsidRDefault="00D072D3" w:rsidP="00D072D3">
      <w:pPr>
        <w:rPr>
          <w:rFonts w:asciiTheme="minorHAnsi" w:hAnsiTheme="minorHAnsi" w:cstheme="minorHAnsi"/>
          <w:b/>
          <w:bCs/>
          <w:sz w:val="16"/>
          <w:szCs w:val="16"/>
        </w:rPr>
      </w:pPr>
      <w:r w:rsidRPr="00D072D3">
        <w:rPr>
          <w:rFonts w:asciiTheme="minorHAnsi" w:hAnsiTheme="minorHAnsi" w:cstheme="minorHAnsi"/>
          <w:b/>
          <w:bCs/>
          <w:sz w:val="16"/>
          <w:szCs w:val="16"/>
        </w:rPr>
        <w:t>Your Rights</w:t>
      </w:r>
    </w:p>
    <w:p w14:paraId="42CDA0A1" w14:textId="77777777" w:rsidR="00D072D3" w:rsidRP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You have the right to:</w:t>
      </w:r>
    </w:p>
    <w:p w14:paraId="65981262" w14:textId="77777777" w:rsidR="00D072D3" w:rsidRPr="00D072D3" w:rsidRDefault="00D072D3" w:rsidP="00D072D3">
      <w:pPr>
        <w:numPr>
          <w:ilvl w:val="0"/>
          <w:numId w:val="34"/>
        </w:numPr>
        <w:rPr>
          <w:rFonts w:asciiTheme="minorHAnsi" w:hAnsiTheme="minorHAnsi" w:cstheme="minorHAnsi"/>
          <w:sz w:val="16"/>
          <w:szCs w:val="16"/>
        </w:rPr>
      </w:pPr>
      <w:r w:rsidRPr="00D072D3">
        <w:rPr>
          <w:rFonts w:asciiTheme="minorHAnsi" w:hAnsiTheme="minorHAnsi" w:cstheme="minorHAnsi"/>
          <w:b/>
          <w:bCs/>
          <w:sz w:val="16"/>
          <w:szCs w:val="16"/>
        </w:rPr>
        <w:t>Access your records.</w:t>
      </w:r>
      <w:r w:rsidRPr="00D072D3">
        <w:rPr>
          <w:rFonts w:asciiTheme="minorHAnsi" w:hAnsiTheme="minorHAnsi" w:cstheme="minorHAnsi"/>
          <w:sz w:val="16"/>
          <w:szCs w:val="16"/>
        </w:rPr>
        <w:t xml:space="preserve"> You may inspect or obtain an electronic or paper copy of your health information. We generally respond within 30 days. A reasonable, cost-based fee may apply.</w:t>
      </w:r>
    </w:p>
    <w:p w14:paraId="160627E6" w14:textId="77777777" w:rsidR="00D072D3" w:rsidRPr="00D072D3" w:rsidRDefault="00D072D3" w:rsidP="00D072D3">
      <w:pPr>
        <w:numPr>
          <w:ilvl w:val="0"/>
          <w:numId w:val="34"/>
        </w:numPr>
        <w:rPr>
          <w:rFonts w:asciiTheme="minorHAnsi" w:hAnsiTheme="minorHAnsi" w:cstheme="minorHAnsi"/>
          <w:sz w:val="16"/>
          <w:szCs w:val="16"/>
        </w:rPr>
      </w:pPr>
      <w:r w:rsidRPr="00D072D3">
        <w:rPr>
          <w:rFonts w:asciiTheme="minorHAnsi" w:hAnsiTheme="minorHAnsi" w:cstheme="minorHAnsi"/>
          <w:b/>
          <w:bCs/>
          <w:sz w:val="16"/>
          <w:szCs w:val="16"/>
        </w:rPr>
        <w:t>Request a correction.</w:t>
      </w:r>
      <w:r w:rsidRPr="00D072D3">
        <w:rPr>
          <w:rFonts w:asciiTheme="minorHAnsi" w:hAnsiTheme="minorHAnsi" w:cstheme="minorHAnsi"/>
          <w:sz w:val="16"/>
          <w:szCs w:val="16"/>
        </w:rPr>
        <w:t xml:space="preserve"> You may ask us to correct inaccurate or incomplete information. If we deny your request, we will explain why in writing.</w:t>
      </w:r>
    </w:p>
    <w:p w14:paraId="0535646C" w14:textId="77777777" w:rsidR="00D072D3" w:rsidRPr="00D072D3" w:rsidRDefault="00D072D3" w:rsidP="00D072D3">
      <w:pPr>
        <w:numPr>
          <w:ilvl w:val="0"/>
          <w:numId w:val="34"/>
        </w:numPr>
        <w:rPr>
          <w:rFonts w:asciiTheme="minorHAnsi" w:hAnsiTheme="minorHAnsi" w:cstheme="minorHAnsi"/>
          <w:sz w:val="16"/>
          <w:szCs w:val="16"/>
        </w:rPr>
      </w:pPr>
      <w:r w:rsidRPr="00D072D3">
        <w:rPr>
          <w:rFonts w:asciiTheme="minorHAnsi" w:hAnsiTheme="minorHAnsi" w:cstheme="minorHAnsi"/>
          <w:b/>
          <w:bCs/>
          <w:sz w:val="16"/>
          <w:szCs w:val="16"/>
        </w:rPr>
        <w:t>Request confidential communication.</w:t>
      </w:r>
      <w:r w:rsidRPr="00D072D3">
        <w:rPr>
          <w:rFonts w:asciiTheme="minorHAnsi" w:hAnsiTheme="minorHAnsi" w:cstheme="minorHAnsi"/>
          <w:sz w:val="16"/>
          <w:szCs w:val="16"/>
        </w:rPr>
        <w:t xml:space="preserve"> You may ask us to contact you in a particular way or at a different location. We will accommodate reasonable requests.</w:t>
      </w:r>
    </w:p>
    <w:p w14:paraId="6C5A29BF" w14:textId="77777777" w:rsidR="00D072D3" w:rsidRPr="00D072D3" w:rsidRDefault="00D072D3" w:rsidP="00D072D3">
      <w:pPr>
        <w:numPr>
          <w:ilvl w:val="0"/>
          <w:numId w:val="34"/>
        </w:numPr>
        <w:rPr>
          <w:rFonts w:asciiTheme="minorHAnsi" w:hAnsiTheme="minorHAnsi" w:cstheme="minorHAnsi"/>
          <w:sz w:val="16"/>
          <w:szCs w:val="16"/>
        </w:rPr>
      </w:pPr>
      <w:r w:rsidRPr="00D072D3">
        <w:rPr>
          <w:rFonts w:asciiTheme="minorHAnsi" w:hAnsiTheme="minorHAnsi" w:cstheme="minorHAnsi"/>
          <w:b/>
          <w:bCs/>
          <w:sz w:val="16"/>
          <w:szCs w:val="16"/>
        </w:rPr>
        <w:t>Request restrictions.</w:t>
      </w:r>
      <w:r w:rsidRPr="00D072D3">
        <w:rPr>
          <w:rFonts w:asciiTheme="minorHAnsi" w:hAnsiTheme="minorHAnsi" w:cstheme="minorHAnsi"/>
          <w:sz w:val="16"/>
          <w:szCs w:val="16"/>
        </w:rPr>
        <w:t xml:space="preserve"> You may ask us to limit certain uses or disclosures. We are generally not required to agree. If you pay for a service in full, you may ask us not to disclose it to your health insurer for payment or healthcare operations unless disclosure is required by law.</w:t>
      </w:r>
    </w:p>
    <w:p w14:paraId="5A006C29" w14:textId="77777777" w:rsidR="00D072D3" w:rsidRPr="00D072D3" w:rsidRDefault="00D072D3" w:rsidP="00D072D3">
      <w:pPr>
        <w:numPr>
          <w:ilvl w:val="0"/>
          <w:numId w:val="34"/>
        </w:numPr>
        <w:rPr>
          <w:rFonts w:asciiTheme="minorHAnsi" w:hAnsiTheme="minorHAnsi" w:cstheme="minorHAnsi"/>
          <w:sz w:val="16"/>
          <w:szCs w:val="16"/>
        </w:rPr>
      </w:pPr>
      <w:r w:rsidRPr="00D072D3">
        <w:rPr>
          <w:rFonts w:asciiTheme="minorHAnsi" w:hAnsiTheme="minorHAnsi" w:cstheme="minorHAnsi"/>
          <w:b/>
          <w:bCs/>
          <w:sz w:val="16"/>
          <w:szCs w:val="16"/>
        </w:rPr>
        <w:t>Receive an accounting.</w:t>
      </w:r>
      <w:r w:rsidRPr="00D072D3">
        <w:rPr>
          <w:rFonts w:asciiTheme="minorHAnsi" w:hAnsiTheme="minorHAnsi" w:cstheme="minorHAnsi"/>
          <w:sz w:val="16"/>
          <w:szCs w:val="16"/>
        </w:rPr>
        <w:t xml:space="preserve"> You may request a list of certain disclosures made during the previous six years. One accounting every 12 months is free.</w:t>
      </w:r>
    </w:p>
    <w:p w14:paraId="5D4250C3" w14:textId="77777777" w:rsidR="00D072D3" w:rsidRPr="00D072D3" w:rsidRDefault="00D072D3" w:rsidP="00D072D3">
      <w:pPr>
        <w:numPr>
          <w:ilvl w:val="0"/>
          <w:numId w:val="34"/>
        </w:numPr>
        <w:rPr>
          <w:rFonts w:asciiTheme="minorHAnsi" w:hAnsiTheme="minorHAnsi" w:cstheme="minorHAnsi"/>
          <w:sz w:val="16"/>
          <w:szCs w:val="16"/>
        </w:rPr>
      </w:pPr>
      <w:r w:rsidRPr="00D072D3">
        <w:rPr>
          <w:rFonts w:asciiTheme="minorHAnsi" w:hAnsiTheme="minorHAnsi" w:cstheme="minorHAnsi"/>
          <w:b/>
          <w:bCs/>
          <w:sz w:val="16"/>
          <w:szCs w:val="16"/>
        </w:rPr>
        <w:t>Receive this notice.</w:t>
      </w:r>
      <w:r w:rsidRPr="00D072D3">
        <w:rPr>
          <w:rFonts w:asciiTheme="minorHAnsi" w:hAnsiTheme="minorHAnsi" w:cstheme="minorHAnsi"/>
          <w:sz w:val="16"/>
          <w:szCs w:val="16"/>
        </w:rPr>
        <w:t xml:space="preserve"> You may request a </w:t>
      </w:r>
      <w:proofErr w:type="gramStart"/>
      <w:r w:rsidRPr="00D072D3">
        <w:rPr>
          <w:rFonts w:asciiTheme="minorHAnsi" w:hAnsiTheme="minorHAnsi" w:cstheme="minorHAnsi"/>
          <w:sz w:val="16"/>
          <w:szCs w:val="16"/>
        </w:rPr>
        <w:t>paper copy</w:t>
      </w:r>
      <w:proofErr w:type="gramEnd"/>
      <w:r w:rsidRPr="00D072D3">
        <w:rPr>
          <w:rFonts w:asciiTheme="minorHAnsi" w:hAnsiTheme="minorHAnsi" w:cstheme="minorHAnsi"/>
          <w:sz w:val="16"/>
          <w:szCs w:val="16"/>
        </w:rPr>
        <w:t xml:space="preserve"> at any time.</w:t>
      </w:r>
    </w:p>
    <w:p w14:paraId="542129F2" w14:textId="77777777" w:rsidR="00D072D3" w:rsidRPr="00D072D3" w:rsidRDefault="00D072D3" w:rsidP="00D072D3">
      <w:pPr>
        <w:numPr>
          <w:ilvl w:val="0"/>
          <w:numId w:val="34"/>
        </w:numPr>
        <w:rPr>
          <w:rFonts w:asciiTheme="minorHAnsi" w:hAnsiTheme="minorHAnsi" w:cstheme="minorHAnsi"/>
          <w:sz w:val="16"/>
          <w:szCs w:val="16"/>
        </w:rPr>
      </w:pPr>
      <w:r w:rsidRPr="00D072D3">
        <w:rPr>
          <w:rFonts w:asciiTheme="minorHAnsi" w:hAnsiTheme="minorHAnsi" w:cstheme="minorHAnsi"/>
          <w:b/>
          <w:bCs/>
          <w:sz w:val="16"/>
          <w:szCs w:val="16"/>
        </w:rPr>
        <w:t>Choose a representative.</w:t>
      </w:r>
      <w:r w:rsidRPr="00D072D3">
        <w:rPr>
          <w:rFonts w:asciiTheme="minorHAnsi" w:hAnsiTheme="minorHAnsi" w:cstheme="minorHAnsi"/>
          <w:sz w:val="16"/>
          <w:szCs w:val="16"/>
        </w:rPr>
        <w:t xml:space="preserve"> A legally authorized person may exercise your rights on your behalf.</w:t>
      </w:r>
    </w:p>
    <w:p w14:paraId="17531257" w14:textId="77777777" w:rsidR="00D072D3" w:rsidRPr="00D072D3" w:rsidRDefault="00D072D3" w:rsidP="00D072D3">
      <w:pPr>
        <w:numPr>
          <w:ilvl w:val="0"/>
          <w:numId w:val="34"/>
        </w:numPr>
        <w:rPr>
          <w:rFonts w:asciiTheme="minorHAnsi" w:hAnsiTheme="minorHAnsi" w:cstheme="minorHAnsi"/>
          <w:sz w:val="16"/>
          <w:szCs w:val="16"/>
        </w:rPr>
      </w:pPr>
      <w:r w:rsidRPr="00D072D3">
        <w:rPr>
          <w:rFonts w:asciiTheme="minorHAnsi" w:hAnsiTheme="minorHAnsi" w:cstheme="minorHAnsi"/>
          <w:b/>
          <w:bCs/>
          <w:sz w:val="16"/>
          <w:szCs w:val="16"/>
        </w:rPr>
        <w:t>Receive breach notification.</w:t>
      </w:r>
      <w:r w:rsidRPr="00D072D3">
        <w:rPr>
          <w:rFonts w:asciiTheme="minorHAnsi" w:hAnsiTheme="minorHAnsi" w:cstheme="minorHAnsi"/>
          <w:sz w:val="16"/>
          <w:szCs w:val="16"/>
        </w:rPr>
        <w:t xml:space="preserve"> We will notify you as required if a breach may have compromised your information.</w:t>
      </w:r>
    </w:p>
    <w:p w14:paraId="68F35CE2" w14:textId="77777777" w:rsidR="00D072D3" w:rsidRDefault="00D072D3" w:rsidP="00D072D3">
      <w:pPr>
        <w:numPr>
          <w:ilvl w:val="0"/>
          <w:numId w:val="34"/>
        </w:numPr>
        <w:rPr>
          <w:rFonts w:asciiTheme="minorHAnsi" w:hAnsiTheme="minorHAnsi" w:cstheme="minorHAnsi"/>
          <w:sz w:val="16"/>
          <w:szCs w:val="16"/>
        </w:rPr>
      </w:pPr>
      <w:r w:rsidRPr="00D072D3">
        <w:rPr>
          <w:rFonts w:asciiTheme="minorHAnsi" w:hAnsiTheme="minorHAnsi" w:cstheme="minorHAnsi"/>
          <w:b/>
          <w:bCs/>
          <w:sz w:val="16"/>
          <w:szCs w:val="16"/>
        </w:rPr>
        <w:t>File a complaint.</w:t>
      </w:r>
      <w:r w:rsidRPr="00D072D3">
        <w:rPr>
          <w:rFonts w:asciiTheme="minorHAnsi" w:hAnsiTheme="minorHAnsi" w:cstheme="minorHAnsi"/>
          <w:sz w:val="16"/>
          <w:szCs w:val="16"/>
        </w:rPr>
        <w:t xml:space="preserve"> You may complain without fear of retaliation.</w:t>
      </w:r>
    </w:p>
    <w:p w14:paraId="01F4ADB6" w14:textId="77777777" w:rsidR="00BE6817" w:rsidRPr="00D072D3" w:rsidRDefault="00BE6817" w:rsidP="00BE6817">
      <w:pPr>
        <w:ind w:left="720"/>
        <w:rPr>
          <w:rFonts w:asciiTheme="minorHAnsi" w:hAnsiTheme="minorHAnsi" w:cstheme="minorHAnsi"/>
          <w:sz w:val="16"/>
          <w:szCs w:val="16"/>
        </w:rPr>
      </w:pPr>
    </w:p>
    <w:p w14:paraId="5B3F3CAA" w14:textId="77777777" w:rsidR="00D072D3" w:rsidRPr="00D072D3" w:rsidRDefault="00D072D3" w:rsidP="00BE6817">
      <w:pPr>
        <w:rPr>
          <w:rFonts w:asciiTheme="minorHAnsi" w:hAnsiTheme="minorHAnsi" w:cstheme="minorHAnsi"/>
          <w:b/>
          <w:bCs/>
          <w:sz w:val="16"/>
          <w:szCs w:val="16"/>
        </w:rPr>
      </w:pPr>
      <w:r w:rsidRPr="00D072D3">
        <w:rPr>
          <w:rFonts w:asciiTheme="minorHAnsi" w:hAnsiTheme="minorHAnsi" w:cstheme="minorHAnsi"/>
          <w:b/>
          <w:bCs/>
          <w:sz w:val="16"/>
          <w:szCs w:val="16"/>
        </w:rPr>
        <w:t>Ohio Privacy Protections</w:t>
      </w:r>
    </w:p>
    <w:p w14:paraId="24073B8C" w14:textId="77777777" w:rsidR="00D072D3" w:rsidRP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PCPH follows all applicable federal and Ohio privacy laws. When Ohio law provides greater protection than HIPAA, PCPH will follow Ohio law.</w:t>
      </w:r>
    </w:p>
    <w:p w14:paraId="44843204" w14:textId="77777777" w:rsidR="00D072D3" w:rsidRP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Health information reported to or obtained by PCPH is confidential and will not be released without written authorization unless permitted or required by law. Additional protections may apply to communicable-disease records, HIV and STI information, records involving minors, mental-health information, public-health nursing records, and other specially protected information.</w:t>
      </w:r>
    </w:p>
    <w:p w14:paraId="1E7F9A39" w14:textId="77777777" w:rsid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PCPH may disclose information to authorized healthcare providers, laboratories, schools, public-health agencies, courts, law-enforcement agencies, or others when permitted or required by law.</w:t>
      </w:r>
    </w:p>
    <w:p w14:paraId="05B8082D" w14:textId="77777777" w:rsidR="00D072D3" w:rsidRPr="00D072D3" w:rsidRDefault="00D072D3" w:rsidP="00D072D3">
      <w:pPr>
        <w:rPr>
          <w:rFonts w:asciiTheme="minorHAnsi" w:hAnsiTheme="minorHAnsi" w:cstheme="minorHAnsi"/>
          <w:sz w:val="16"/>
          <w:szCs w:val="16"/>
        </w:rPr>
      </w:pPr>
    </w:p>
    <w:p w14:paraId="204C3D39" w14:textId="77777777" w:rsidR="00D072D3" w:rsidRPr="00D072D3" w:rsidRDefault="00D072D3" w:rsidP="00D072D3">
      <w:pPr>
        <w:rPr>
          <w:rFonts w:asciiTheme="minorHAnsi" w:hAnsiTheme="minorHAnsi" w:cstheme="minorHAnsi"/>
          <w:b/>
          <w:bCs/>
          <w:sz w:val="16"/>
          <w:szCs w:val="16"/>
        </w:rPr>
      </w:pPr>
      <w:r w:rsidRPr="00D072D3">
        <w:rPr>
          <w:rFonts w:asciiTheme="minorHAnsi" w:hAnsiTheme="minorHAnsi" w:cstheme="minorHAnsi"/>
          <w:b/>
          <w:bCs/>
          <w:sz w:val="16"/>
          <w:szCs w:val="16"/>
        </w:rPr>
        <w:t>Our Responsibilities</w:t>
      </w:r>
    </w:p>
    <w:p w14:paraId="27D5763F" w14:textId="77777777" w:rsidR="00D072D3" w:rsidRP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PCPH is required to:</w:t>
      </w:r>
    </w:p>
    <w:p w14:paraId="43260DC0" w14:textId="12BD9713" w:rsidR="00D072D3" w:rsidRPr="00D072D3" w:rsidRDefault="00D072D3" w:rsidP="00D072D3">
      <w:pPr>
        <w:numPr>
          <w:ilvl w:val="0"/>
          <w:numId w:val="35"/>
        </w:numPr>
        <w:rPr>
          <w:rFonts w:asciiTheme="minorHAnsi" w:hAnsiTheme="minorHAnsi" w:cstheme="minorHAnsi"/>
          <w:sz w:val="16"/>
          <w:szCs w:val="16"/>
        </w:rPr>
      </w:pPr>
      <w:r w:rsidRPr="00D072D3">
        <w:rPr>
          <w:rFonts w:asciiTheme="minorHAnsi" w:hAnsiTheme="minorHAnsi" w:cstheme="minorHAnsi"/>
          <w:sz w:val="16"/>
          <w:szCs w:val="16"/>
        </w:rPr>
        <w:t>Protect the privacy and security of your PHI.</w:t>
      </w:r>
    </w:p>
    <w:p w14:paraId="25EA67CD" w14:textId="22A40CC4" w:rsidR="00D072D3" w:rsidRPr="00D072D3" w:rsidRDefault="00D072D3" w:rsidP="00D072D3">
      <w:pPr>
        <w:numPr>
          <w:ilvl w:val="0"/>
          <w:numId w:val="35"/>
        </w:numPr>
        <w:rPr>
          <w:rFonts w:asciiTheme="minorHAnsi" w:hAnsiTheme="minorHAnsi" w:cstheme="minorHAnsi"/>
          <w:sz w:val="16"/>
          <w:szCs w:val="16"/>
        </w:rPr>
      </w:pPr>
      <w:r w:rsidRPr="00D072D3">
        <w:rPr>
          <w:rFonts w:asciiTheme="minorHAnsi" w:hAnsiTheme="minorHAnsi" w:cstheme="minorHAnsi"/>
          <w:sz w:val="16"/>
          <w:szCs w:val="16"/>
        </w:rPr>
        <w:t>Follow the practices described in the current notice.</w:t>
      </w:r>
    </w:p>
    <w:p w14:paraId="2C9CF047" w14:textId="44EF92F0" w:rsidR="00D072D3" w:rsidRPr="00D072D3" w:rsidRDefault="00D072D3" w:rsidP="00D072D3">
      <w:pPr>
        <w:numPr>
          <w:ilvl w:val="0"/>
          <w:numId w:val="35"/>
        </w:numPr>
        <w:rPr>
          <w:rFonts w:asciiTheme="minorHAnsi" w:hAnsiTheme="minorHAnsi" w:cstheme="minorHAnsi"/>
          <w:sz w:val="16"/>
          <w:szCs w:val="16"/>
        </w:rPr>
      </w:pPr>
      <w:r w:rsidRPr="00D072D3">
        <w:rPr>
          <w:rFonts w:asciiTheme="minorHAnsi" w:hAnsiTheme="minorHAnsi" w:cstheme="minorHAnsi"/>
          <w:sz w:val="16"/>
          <w:szCs w:val="16"/>
        </w:rPr>
        <w:t>Provide you with a copy of this notice.</w:t>
      </w:r>
    </w:p>
    <w:p w14:paraId="1BBA8E3D" w14:textId="0FCE8E97" w:rsidR="00D072D3" w:rsidRPr="00D072D3" w:rsidRDefault="00D072D3" w:rsidP="00D072D3">
      <w:pPr>
        <w:numPr>
          <w:ilvl w:val="0"/>
          <w:numId w:val="35"/>
        </w:numPr>
        <w:rPr>
          <w:rFonts w:asciiTheme="minorHAnsi" w:hAnsiTheme="minorHAnsi" w:cstheme="minorHAnsi"/>
          <w:sz w:val="16"/>
          <w:szCs w:val="16"/>
        </w:rPr>
      </w:pPr>
      <w:r w:rsidRPr="00D072D3">
        <w:rPr>
          <w:rFonts w:asciiTheme="minorHAnsi" w:hAnsiTheme="minorHAnsi" w:cstheme="minorHAnsi"/>
          <w:sz w:val="16"/>
          <w:szCs w:val="16"/>
        </w:rPr>
        <w:t>Notify you as required following a breach.</w:t>
      </w:r>
    </w:p>
    <w:p w14:paraId="5EEF87B6" w14:textId="2B3E0E8A" w:rsidR="00D072D3" w:rsidRPr="00D072D3" w:rsidRDefault="00D072D3" w:rsidP="00D072D3">
      <w:pPr>
        <w:numPr>
          <w:ilvl w:val="0"/>
          <w:numId w:val="35"/>
        </w:numPr>
        <w:rPr>
          <w:rFonts w:asciiTheme="minorHAnsi" w:hAnsiTheme="minorHAnsi" w:cstheme="minorHAnsi"/>
          <w:sz w:val="16"/>
          <w:szCs w:val="16"/>
        </w:rPr>
      </w:pPr>
      <w:r w:rsidRPr="00D072D3">
        <w:rPr>
          <w:rFonts w:asciiTheme="minorHAnsi" w:hAnsiTheme="minorHAnsi" w:cstheme="minorHAnsi"/>
          <w:sz w:val="16"/>
          <w:szCs w:val="16"/>
        </w:rPr>
        <w:t>Obtain written permission for uses not described in this notice unless otherwise permitted by law.</w:t>
      </w:r>
    </w:p>
    <w:p w14:paraId="26362AE2" w14:textId="6B82E19C" w:rsidR="00D072D3" w:rsidRPr="00D072D3" w:rsidRDefault="00D072D3" w:rsidP="00D072D3">
      <w:pPr>
        <w:numPr>
          <w:ilvl w:val="0"/>
          <w:numId w:val="35"/>
        </w:numPr>
        <w:rPr>
          <w:rFonts w:asciiTheme="minorHAnsi" w:hAnsiTheme="minorHAnsi" w:cstheme="minorHAnsi"/>
          <w:sz w:val="16"/>
          <w:szCs w:val="16"/>
        </w:rPr>
      </w:pPr>
      <w:r w:rsidRPr="00D072D3">
        <w:rPr>
          <w:rFonts w:asciiTheme="minorHAnsi" w:hAnsiTheme="minorHAnsi" w:cstheme="minorHAnsi"/>
          <w:sz w:val="16"/>
          <w:szCs w:val="16"/>
        </w:rPr>
        <w:t>Refrain from retaliating against you for exercising your rights or filing a complaint.</w:t>
      </w:r>
    </w:p>
    <w:p w14:paraId="0717EACF" w14:textId="77777777" w:rsidR="00D072D3" w:rsidRPr="00D072D3" w:rsidRDefault="00D072D3" w:rsidP="00D072D3">
      <w:pPr>
        <w:rPr>
          <w:rFonts w:asciiTheme="minorHAnsi" w:hAnsiTheme="minorHAnsi" w:cstheme="minorHAnsi"/>
          <w:b/>
          <w:bCs/>
          <w:sz w:val="16"/>
          <w:szCs w:val="16"/>
        </w:rPr>
      </w:pPr>
      <w:r w:rsidRPr="00D072D3">
        <w:rPr>
          <w:rFonts w:asciiTheme="minorHAnsi" w:hAnsiTheme="minorHAnsi" w:cstheme="minorHAnsi"/>
          <w:b/>
          <w:bCs/>
          <w:sz w:val="16"/>
          <w:szCs w:val="16"/>
        </w:rPr>
        <w:t>Changes to This Notice</w:t>
      </w:r>
    </w:p>
    <w:p w14:paraId="3B97BE59" w14:textId="0D5206B1" w:rsidR="00D072D3" w:rsidRDefault="00D072D3" w:rsidP="00D072D3">
      <w:pPr>
        <w:rPr>
          <w:rFonts w:asciiTheme="minorHAnsi" w:hAnsiTheme="minorHAnsi" w:cstheme="minorHAnsi"/>
          <w:sz w:val="16"/>
          <w:szCs w:val="16"/>
        </w:rPr>
      </w:pPr>
      <w:r w:rsidRPr="00D072D3">
        <w:rPr>
          <w:rFonts w:asciiTheme="minorHAnsi" w:hAnsiTheme="minorHAnsi" w:cstheme="minorHAnsi"/>
          <w:sz w:val="16"/>
          <w:szCs w:val="16"/>
        </w:rPr>
        <w:t>PCPH may change this notice and apply the revised terms to all information it maintains. The current notice will be available at PCPH, upon request, and on our website.</w:t>
      </w:r>
    </w:p>
    <w:p w14:paraId="7710D80E" w14:textId="508DB7B8" w:rsidR="00D072D3" w:rsidRPr="00D072D3" w:rsidRDefault="00D072D3" w:rsidP="00D072D3">
      <w:pPr>
        <w:ind w:left="2880" w:firstLine="720"/>
        <w:rPr>
          <w:rFonts w:asciiTheme="minorHAnsi" w:hAnsiTheme="minorHAnsi" w:cstheme="minorHAnsi"/>
          <w:b/>
          <w:bCs/>
          <w:sz w:val="16"/>
          <w:szCs w:val="16"/>
        </w:rPr>
      </w:pPr>
      <w:r w:rsidRPr="00D072D3">
        <w:rPr>
          <w:rFonts w:asciiTheme="minorHAnsi" w:hAnsiTheme="minorHAnsi" w:cstheme="minorHAnsi"/>
          <w:b/>
          <w:bCs/>
          <w:sz w:val="16"/>
          <w:szCs w:val="16"/>
        </w:rPr>
        <w:t>Questions or Complaints</w:t>
      </w:r>
    </w:p>
    <w:p w14:paraId="233A2DF4" w14:textId="535C5A38" w:rsidR="00D072D3" w:rsidRPr="00D072D3" w:rsidRDefault="005B6DCA" w:rsidP="00D072D3">
      <w:pPr>
        <w:rPr>
          <w:rFonts w:asciiTheme="minorHAnsi" w:hAnsiTheme="minorHAnsi" w:cstheme="minorHAnsi"/>
          <w:sz w:val="16"/>
          <w:szCs w:val="16"/>
        </w:rPr>
      </w:pPr>
      <w:r w:rsidRPr="005B6DCA">
        <w:rPr>
          <w:rFonts w:asciiTheme="minorHAnsi" w:hAnsiTheme="minorHAnsi" w:cstheme="minorHAnsi"/>
          <w:noProof/>
          <w:sz w:val="16"/>
          <w:szCs w:val="16"/>
        </w:rPr>
        <mc:AlternateContent>
          <mc:Choice Requires="wps">
            <w:drawing>
              <wp:anchor distT="45720" distB="45720" distL="114300" distR="114300" simplePos="0" relativeHeight="251663360" behindDoc="0" locked="0" layoutInCell="1" allowOverlap="1" wp14:anchorId="18FDF32F" wp14:editId="1A9D9F30">
                <wp:simplePos x="0" y="0"/>
                <wp:positionH relativeFrom="margin">
                  <wp:posOffset>1706880</wp:posOffset>
                </wp:positionH>
                <wp:positionV relativeFrom="paragraph">
                  <wp:posOffset>1106805</wp:posOffset>
                </wp:positionV>
                <wp:extent cx="2796540" cy="245110"/>
                <wp:effectExtent l="0" t="0" r="22860" b="21590"/>
                <wp:wrapSquare wrapText="bothSides"/>
                <wp:docPr id="18451570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6540" cy="245110"/>
                        </a:xfrm>
                        <a:prstGeom prst="rect">
                          <a:avLst/>
                        </a:prstGeom>
                        <a:solidFill>
                          <a:srgbClr val="FFFFFF"/>
                        </a:solidFill>
                        <a:ln w="9525">
                          <a:solidFill>
                            <a:schemeClr val="bg1"/>
                          </a:solidFill>
                          <a:miter lim="800000"/>
                          <a:headEnd/>
                          <a:tailEnd/>
                        </a:ln>
                      </wps:spPr>
                      <wps:txbx>
                        <w:txbxContent>
                          <w:p w14:paraId="408DFC2B" w14:textId="77777777" w:rsidR="005B6DCA" w:rsidRPr="005B6DCA" w:rsidRDefault="005B6DCA" w:rsidP="005B6DCA">
                            <w:pPr>
                              <w:rPr>
                                <w:rFonts w:asciiTheme="minorHAnsi" w:hAnsiTheme="minorHAnsi" w:cstheme="minorHAnsi"/>
                                <w:color w:val="000000" w:themeColor="text1"/>
                                <w:sz w:val="16"/>
                                <w:szCs w:val="16"/>
                              </w:rPr>
                            </w:pPr>
                            <w:r w:rsidRPr="005B6DCA">
                              <w:rPr>
                                <w:rFonts w:asciiTheme="minorHAnsi" w:hAnsiTheme="minorHAnsi" w:cstheme="minorHAnsi"/>
                                <w:b/>
                                <w:bCs/>
                                <w:color w:val="000000" w:themeColor="text1"/>
                                <w:sz w:val="16"/>
                                <w:szCs w:val="16"/>
                              </w:rPr>
                              <w:t>PCPH will not retaliate against you for filing a complaint.</w:t>
                            </w:r>
                          </w:p>
                          <w:p w14:paraId="5D41EFA7" w14:textId="619F8A6A" w:rsidR="005B6DCA" w:rsidRDefault="005B6D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DF32F" id="_x0000_t202" coordsize="21600,21600" o:spt="202" path="m,l,21600r21600,l21600,xe">
                <v:stroke joinstyle="miter"/>
                <v:path gradientshapeok="t" o:connecttype="rect"/>
              </v:shapetype>
              <v:shape id="Text Box 2" o:spid="_x0000_s1026" type="#_x0000_t202" style="position:absolute;margin-left:134.4pt;margin-top:87.15pt;width:220.2pt;height:19.3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" strokecolor="white [3212]">
                <v:textbox>
                  <w:txbxContent>
                    <w:p w14:paraId="408DFC2B" w14:textId="77777777" w:rsidR="005B6DCA" w:rsidRPr="005B6DCA" w:rsidRDefault="005B6DCA" w:rsidP="005B6DCA">
                      <w:pPr>
                        <w:rPr>
                          <w:rFonts w:asciiTheme="minorHAnsi" w:hAnsiTheme="minorHAnsi" w:cstheme="minorHAnsi"/>
                          <w:color w:val="000000" w:themeColor="text1"/>
                          <w:sz w:val="16"/>
                          <w:szCs w:val="16"/>
                        </w:rPr>
                      </w:pPr>
                      <w:r w:rsidRPr="005B6DCA">
                        <w:rPr>
                          <w:rFonts w:asciiTheme="minorHAnsi" w:hAnsiTheme="minorHAnsi" w:cstheme="minorHAnsi"/>
                          <w:b/>
                          <w:bCs/>
                          <w:color w:val="000000" w:themeColor="text1"/>
                          <w:sz w:val="16"/>
                          <w:szCs w:val="16"/>
                        </w:rPr>
                        <w:t>PCPH will not retaliate against you for filing a complaint.</w:t>
                      </w:r>
                    </w:p>
                    <w:p w14:paraId="5D41EFA7" w14:textId="619F8A6A" w:rsidR="005B6DCA" w:rsidRDefault="005B6DCA"/>
                  </w:txbxContent>
                </v:textbox>
                <w10:wrap type="square" anchorx="margin"/>
              </v:shape>
            </w:pict>
          </mc:Fallback>
        </mc:AlternateContent>
      </w:r>
      <w:r w:rsidRPr="00D072D3">
        <w:rPr>
          <w:rFonts w:asciiTheme="minorHAnsi" w:hAnsiTheme="minorHAnsi" w:cstheme="minorHAnsi"/>
          <w:noProof/>
          <w:sz w:val="16"/>
          <w:szCs w:val="16"/>
        </w:rPr>
        <mc:AlternateContent>
          <mc:Choice Requires="wps">
            <w:drawing>
              <wp:anchor distT="45720" distB="45720" distL="114300" distR="114300" simplePos="0" relativeHeight="251661312" behindDoc="0" locked="0" layoutInCell="1" allowOverlap="1" wp14:anchorId="2293407E" wp14:editId="6D2D3D36">
                <wp:simplePos x="0" y="0"/>
                <wp:positionH relativeFrom="column">
                  <wp:posOffset>3253740</wp:posOffset>
                </wp:positionH>
                <wp:positionV relativeFrom="paragraph">
                  <wp:posOffset>139065</wp:posOffset>
                </wp:positionV>
                <wp:extent cx="2621280" cy="891540"/>
                <wp:effectExtent l="0" t="0" r="26670" b="22860"/>
                <wp:wrapSquare wrapText="bothSides"/>
                <wp:docPr id="8869999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280" cy="891540"/>
                        </a:xfrm>
                        <a:prstGeom prst="rect">
                          <a:avLst/>
                        </a:prstGeom>
                        <a:solidFill>
                          <a:srgbClr val="FFFFFF"/>
                        </a:solidFill>
                        <a:ln w="9525">
                          <a:solidFill>
                            <a:schemeClr val="bg1"/>
                          </a:solidFill>
                          <a:miter lim="800000"/>
                          <a:headEnd/>
                          <a:tailEnd/>
                        </a:ln>
                      </wps:spPr>
                      <wps:txbx>
                        <w:txbxContent>
                          <w:p w14:paraId="0AD3775A" w14:textId="77777777" w:rsidR="00D072D3" w:rsidRPr="00D072D3" w:rsidRDefault="00D072D3" w:rsidP="00D072D3">
                            <w:pPr>
                              <w:rPr>
                                <w:rFonts w:asciiTheme="minorHAnsi" w:hAnsiTheme="minorHAnsi" w:cstheme="minorHAnsi"/>
                                <w:sz w:val="16"/>
                                <w:szCs w:val="16"/>
                              </w:rPr>
                            </w:pPr>
                            <w:r w:rsidRPr="00D072D3">
                              <w:rPr>
                                <w:rFonts w:asciiTheme="minorHAnsi" w:hAnsiTheme="minorHAnsi" w:cstheme="minorHAnsi"/>
                                <w:b/>
                                <w:bCs/>
                                <w:sz w:val="16"/>
                                <w:szCs w:val="16"/>
                              </w:rPr>
                              <w:t>U.S. Department of Health and Human Services</w:t>
                            </w:r>
                            <w:r w:rsidRPr="00D072D3">
                              <w:rPr>
                                <w:rFonts w:asciiTheme="minorHAnsi" w:hAnsiTheme="minorHAnsi" w:cstheme="minorHAnsi"/>
                                <w:sz w:val="16"/>
                                <w:szCs w:val="16"/>
                              </w:rPr>
                              <w:br/>
                              <w:t>Office for Civil Rights</w:t>
                            </w:r>
                            <w:r w:rsidRPr="00D072D3">
                              <w:rPr>
                                <w:rFonts w:asciiTheme="minorHAnsi" w:hAnsiTheme="minorHAnsi" w:cstheme="minorHAnsi"/>
                                <w:sz w:val="16"/>
                                <w:szCs w:val="16"/>
                              </w:rPr>
                              <w:br/>
                              <w:t>200 Independence Avenue SW</w:t>
                            </w:r>
                            <w:r w:rsidRPr="00D072D3">
                              <w:rPr>
                                <w:rFonts w:asciiTheme="minorHAnsi" w:hAnsiTheme="minorHAnsi" w:cstheme="minorHAnsi"/>
                                <w:sz w:val="16"/>
                                <w:szCs w:val="16"/>
                              </w:rPr>
                              <w:br/>
                              <w:t>Washington, DC 20201</w:t>
                            </w:r>
                          </w:p>
                          <w:p w14:paraId="6D967B0E" w14:textId="77777777" w:rsidR="00D072D3" w:rsidRPr="005B6DCA" w:rsidRDefault="00D072D3" w:rsidP="00D072D3">
                            <w:pPr>
                              <w:rPr>
                                <w:rFonts w:asciiTheme="minorHAnsi" w:hAnsiTheme="minorHAnsi" w:cstheme="minorHAnsi"/>
                                <w:color w:val="000000" w:themeColor="text1"/>
                                <w:sz w:val="16"/>
                                <w:szCs w:val="16"/>
                              </w:rPr>
                            </w:pPr>
                            <w:r w:rsidRPr="005B6DCA">
                              <w:rPr>
                                <w:rFonts w:asciiTheme="minorHAnsi" w:hAnsiTheme="minorHAnsi" w:cstheme="minorHAnsi"/>
                                <w:b/>
                                <w:bCs/>
                                <w:color w:val="000000" w:themeColor="text1"/>
                                <w:sz w:val="16"/>
                                <w:szCs w:val="16"/>
                              </w:rPr>
                              <w:t>Phone:</w:t>
                            </w:r>
                            <w:r w:rsidRPr="005B6DCA">
                              <w:rPr>
                                <w:rFonts w:asciiTheme="minorHAnsi" w:hAnsiTheme="minorHAnsi" w:cstheme="minorHAnsi"/>
                                <w:color w:val="000000" w:themeColor="text1"/>
                                <w:sz w:val="16"/>
                                <w:szCs w:val="16"/>
                              </w:rPr>
                              <w:t xml:space="preserve"> 1-877-696-6775</w:t>
                            </w:r>
                            <w:r w:rsidRPr="005B6DCA">
                              <w:rPr>
                                <w:rFonts w:asciiTheme="minorHAnsi" w:hAnsiTheme="minorHAnsi" w:cstheme="minorHAnsi"/>
                                <w:color w:val="000000" w:themeColor="text1"/>
                                <w:sz w:val="16"/>
                                <w:szCs w:val="16"/>
                              </w:rPr>
                              <w:br/>
                            </w:r>
                            <w:r w:rsidRPr="005B6DCA">
                              <w:rPr>
                                <w:rFonts w:asciiTheme="minorHAnsi" w:hAnsiTheme="minorHAnsi" w:cstheme="minorHAnsi"/>
                                <w:b/>
                                <w:bCs/>
                                <w:color w:val="000000" w:themeColor="text1"/>
                                <w:sz w:val="16"/>
                                <w:szCs w:val="16"/>
                              </w:rPr>
                              <w:t>Website:</w:t>
                            </w:r>
                            <w:r w:rsidRPr="005B6DCA">
                              <w:rPr>
                                <w:rFonts w:asciiTheme="minorHAnsi" w:hAnsiTheme="minorHAnsi" w:cstheme="minorHAnsi"/>
                                <w:color w:val="000000" w:themeColor="text1"/>
                                <w:sz w:val="16"/>
                                <w:szCs w:val="16"/>
                              </w:rPr>
                              <w:t xml:space="preserve"> </w:t>
                            </w:r>
                            <w:hyperlink r:id="rId8" w:history="1">
                              <w:r w:rsidRPr="005B6DCA">
                                <w:rPr>
                                  <w:rStyle w:val="Hyperlink"/>
                                  <w:rFonts w:asciiTheme="minorHAnsi" w:hAnsiTheme="minorHAnsi" w:cstheme="minorHAnsi"/>
                                  <w:color w:val="000000" w:themeColor="text1"/>
                                  <w:sz w:val="16"/>
                                  <w:szCs w:val="16"/>
                                  <w:u w:val="none"/>
                                </w:rPr>
                                <w:t>HHS Privacy Complaint</w:t>
                              </w:r>
                            </w:hyperlink>
                          </w:p>
                          <w:p w14:paraId="344ADD94" w14:textId="77777777" w:rsidR="001E63CC" w:rsidRPr="005B6DCA" w:rsidRDefault="001E63CC" w:rsidP="00D072D3">
                            <w:pPr>
                              <w:rPr>
                                <w:rFonts w:asciiTheme="minorHAnsi" w:hAnsiTheme="minorHAnsi" w:cstheme="minorHAnsi"/>
                                <w:color w:val="000000" w:themeColor="text1"/>
                                <w:sz w:val="16"/>
                                <w:szCs w:val="16"/>
                              </w:rPr>
                            </w:pPr>
                          </w:p>
                          <w:p w14:paraId="60AB5FFA" w14:textId="77777777" w:rsidR="001E63CC" w:rsidRPr="005B6DCA" w:rsidRDefault="001E63CC" w:rsidP="00D072D3">
                            <w:pPr>
                              <w:rPr>
                                <w:rFonts w:asciiTheme="minorHAnsi" w:hAnsiTheme="minorHAnsi" w:cstheme="minorHAnsi"/>
                                <w:color w:val="000000" w:themeColor="text1"/>
                                <w:sz w:val="16"/>
                                <w:szCs w:val="16"/>
                              </w:rPr>
                            </w:pPr>
                          </w:p>
                          <w:p w14:paraId="3CF26211" w14:textId="4A429E3B" w:rsidR="00D072D3" w:rsidRDefault="00D072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93407E" id="_x0000_s1027" type="#_x0000_t202" style="position:absolute;margin-left:256.2pt;margin-top:10.95pt;width:206.4pt;height:70.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" strokecolor="white [3212]">
                <v:textbox>
                  <w:txbxContent>
                    <w:p w14:paraId="0AD3775A" w14:textId="77777777" w:rsidR="00D072D3" w:rsidRPr="00D072D3" w:rsidRDefault="00D072D3" w:rsidP="00D072D3">
                      <w:pPr>
                        <w:rPr>
                          <w:rFonts w:asciiTheme="minorHAnsi" w:hAnsiTheme="minorHAnsi" w:cstheme="minorHAnsi"/>
                          <w:sz w:val="16"/>
                          <w:szCs w:val="16"/>
                        </w:rPr>
                      </w:pPr>
                      <w:r w:rsidRPr="00D072D3">
                        <w:rPr>
                          <w:rFonts w:asciiTheme="minorHAnsi" w:hAnsiTheme="minorHAnsi" w:cstheme="minorHAnsi"/>
                          <w:b/>
                          <w:bCs/>
                          <w:sz w:val="16"/>
                          <w:szCs w:val="16"/>
                        </w:rPr>
                        <w:t>U.S. Department of Health and Human Services</w:t>
                      </w:r>
                      <w:r w:rsidRPr="00D072D3">
                        <w:rPr>
                          <w:rFonts w:asciiTheme="minorHAnsi" w:hAnsiTheme="minorHAnsi" w:cstheme="minorHAnsi"/>
                          <w:sz w:val="16"/>
                          <w:szCs w:val="16"/>
                        </w:rPr>
                        <w:br/>
                        <w:t>Office for Civil Rights</w:t>
                      </w:r>
                      <w:r w:rsidRPr="00D072D3">
                        <w:rPr>
                          <w:rFonts w:asciiTheme="minorHAnsi" w:hAnsiTheme="minorHAnsi" w:cstheme="minorHAnsi"/>
                          <w:sz w:val="16"/>
                          <w:szCs w:val="16"/>
                        </w:rPr>
                        <w:br/>
                        <w:t>200 Independence Avenue SW</w:t>
                      </w:r>
                      <w:r w:rsidRPr="00D072D3">
                        <w:rPr>
                          <w:rFonts w:asciiTheme="minorHAnsi" w:hAnsiTheme="minorHAnsi" w:cstheme="minorHAnsi"/>
                          <w:sz w:val="16"/>
                          <w:szCs w:val="16"/>
                        </w:rPr>
                        <w:br/>
                        <w:t>Washington, DC 20201</w:t>
                      </w:r>
                    </w:p>
                    <w:p w14:paraId="6D967B0E" w14:textId="77777777" w:rsidR="00D072D3" w:rsidRPr="005B6DCA" w:rsidRDefault="00D072D3" w:rsidP="00D072D3">
                      <w:pPr>
                        <w:rPr>
                          <w:rFonts w:asciiTheme="minorHAnsi" w:hAnsiTheme="minorHAnsi" w:cstheme="minorHAnsi"/>
                          <w:color w:val="000000" w:themeColor="text1"/>
                          <w:sz w:val="16"/>
                          <w:szCs w:val="16"/>
                        </w:rPr>
                      </w:pPr>
                      <w:r w:rsidRPr="005B6DCA">
                        <w:rPr>
                          <w:rFonts w:asciiTheme="minorHAnsi" w:hAnsiTheme="minorHAnsi" w:cstheme="minorHAnsi"/>
                          <w:b/>
                          <w:bCs/>
                          <w:color w:val="000000" w:themeColor="text1"/>
                          <w:sz w:val="16"/>
                          <w:szCs w:val="16"/>
                        </w:rPr>
                        <w:t>Phone:</w:t>
                      </w:r>
                      <w:r w:rsidRPr="005B6DCA">
                        <w:rPr>
                          <w:rFonts w:asciiTheme="minorHAnsi" w:hAnsiTheme="minorHAnsi" w:cstheme="minorHAnsi"/>
                          <w:color w:val="000000" w:themeColor="text1"/>
                          <w:sz w:val="16"/>
                          <w:szCs w:val="16"/>
                        </w:rPr>
                        <w:t xml:space="preserve"> 1-877-696-6775</w:t>
                      </w:r>
                      <w:r w:rsidRPr="005B6DCA">
                        <w:rPr>
                          <w:rFonts w:asciiTheme="minorHAnsi" w:hAnsiTheme="minorHAnsi" w:cstheme="minorHAnsi"/>
                          <w:color w:val="000000" w:themeColor="text1"/>
                          <w:sz w:val="16"/>
                          <w:szCs w:val="16"/>
                        </w:rPr>
                        <w:br/>
                      </w:r>
                      <w:r w:rsidRPr="005B6DCA">
                        <w:rPr>
                          <w:rFonts w:asciiTheme="minorHAnsi" w:hAnsiTheme="minorHAnsi" w:cstheme="minorHAnsi"/>
                          <w:b/>
                          <w:bCs/>
                          <w:color w:val="000000" w:themeColor="text1"/>
                          <w:sz w:val="16"/>
                          <w:szCs w:val="16"/>
                        </w:rPr>
                        <w:t>Website:</w:t>
                      </w:r>
                      <w:r w:rsidRPr="005B6DCA">
                        <w:rPr>
                          <w:rFonts w:asciiTheme="minorHAnsi" w:hAnsiTheme="minorHAnsi" w:cstheme="minorHAnsi"/>
                          <w:color w:val="000000" w:themeColor="text1"/>
                          <w:sz w:val="16"/>
                          <w:szCs w:val="16"/>
                        </w:rPr>
                        <w:t xml:space="preserve"> </w:t>
                      </w:r>
                      <w:hyperlink r:id="rId9" w:history="1">
                        <w:r w:rsidRPr="005B6DCA">
                          <w:rPr>
                            <w:rStyle w:val="Hyperlink"/>
                            <w:rFonts w:asciiTheme="minorHAnsi" w:hAnsiTheme="minorHAnsi" w:cstheme="minorHAnsi"/>
                            <w:color w:val="000000" w:themeColor="text1"/>
                            <w:sz w:val="16"/>
                            <w:szCs w:val="16"/>
                            <w:u w:val="none"/>
                          </w:rPr>
                          <w:t>HHS Privacy Complaint</w:t>
                        </w:r>
                      </w:hyperlink>
                    </w:p>
                    <w:p w14:paraId="344ADD94" w14:textId="77777777" w:rsidR="001E63CC" w:rsidRPr="005B6DCA" w:rsidRDefault="001E63CC" w:rsidP="00D072D3">
                      <w:pPr>
                        <w:rPr>
                          <w:rFonts w:asciiTheme="minorHAnsi" w:hAnsiTheme="minorHAnsi" w:cstheme="minorHAnsi"/>
                          <w:color w:val="000000" w:themeColor="text1"/>
                          <w:sz w:val="16"/>
                          <w:szCs w:val="16"/>
                        </w:rPr>
                      </w:pPr>
                    </w:p>
                    <w:p w14:paraId="60AB5FFA" w14:textId="77777777" w:rsidR="001E63CC" w:rsidRPr="005B6DCA" w:rsidRDefault="001E63CC" w:rsidP="00D072D3">
                      <w:pPr>
                        <w:rPr>
                          <w:rFonts w:asciiTheme="minorHAnsi" w:hAnsiTheme="minorHAnsi" w:cstheme="minorHAnsi"/>
                          <w:color w:val="000000" w:themeColor="text1"/>
                          <w:sz w:val="16"/>
                          <w:szCs w:val="16"/>
                        </w:rPr>
                      </w:pPr>
                    </w:p>
                    <w:p w14:paraId="3CF26211" w14:textId="4A429E3B" w:rsidR="00D072D3" w:rsidRDefault="00D072D3"/>
                  </w:txbxContent>
                </v:textbox>
                <w10:wrap type="square"/>
              </v:shape>
            </w:pict>
          </mc:Fallback>
        </mc:AlternateContent>
      </w:r>
      <w:r w:rsidR="00BE6817" w:rsidRPr="00D072D3">
        <w:rPr>
          <w:rFonts w:asciiTheme="minorHAnsi" w:hAnsiTheme="minorHAnsi" w:cstheme="minorHAnsi"/>
          <w:noProof/>
          <w:sz w:val="16"/>
          <w:szCs w:val="16"/>
        </w:rPr>
        <mc:AlternateContent>
          <mc:Choice Requires="wps">
            <w:drawing>
              <wp:anchor distT="45720" distB="45720" distL="114300" distR="114300" simplePos="0" relativeHeight="251659264" behindDoc="1" locked="0" layoutInCell="1" allowOverlap="1" wp14:anchorId="3B8D5CCE" wp14:editId="7C7656DB">
                <wp:simplePos x="0" y="0"/>
                <wp:positionH relativeFrom="margin">
                  <wp:posOffset>624840</wp:posOffset>
                </wp:positionH>
                <wp:positionV relativeFrom="paragraph">
                  <wp:posOffset>138430</wp:posOffset>
                </wp:positionV>
                <wp:extent cx="2316480" cy="1112520"/>
                <wp:effectExtent l="0" t="0" r="2667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6480" cy="1112520"/>
                        </a:xfrm>
                        <a:prstGeom prst="rect">
                          <a:avLst/>
                        </a:prstGeom>
                        <a:solidFill>
                          <a:srgbClr val="FFFFFF"/>
                        </a:solidFill>
                        <a:ln w="9525">
                          <a:solidFill>
                            <a:schemeClr val="bg1"/>
                          </a:solidFill>
                          <a:miter lim="800000"/>
                          <a:headEnd/>
                          <a:tailEnd/>
                        </a:ln>
                      </wps:spPr>
                      <wps:txbx>
                        <w:txbxContent>
                          <w:p w14:paraId="789C6C80" w14:textId="34A482B6" w:rsidR="00D072D3" w:rsidRPr="00D072D3" w:rsidRDefault="00D072D3" w:rsidP="00D072D3">
                            <w:pPr>
                              <w:rPr>
                                <w:rFonts w:asciiTheme="minorHAnsi" w:hAnsiTheme="minorHAnsi" w:cstheme="minorHAnsi"/>
                                <w:sz w:val="16"/>
                                <w:szCs w:val="16"/>
                              </w:rPr>
                            </w:pPr>
                            <w:r w:rsidRPr="00D072D3">
                              <w:rPr>
                                <w:rFonts w:asciiTheme="minorHAnsi" w:hAnsiTheme="minorHAnsi" w:cstheme="minorHAnsi"/>
                                <w:b/>
                                <w:bCs/>
                                <w:sz w:val="16"/>
                                <w:szCs w:val="16"/>
                              </w:rPr>
                              <w:t>Privacy Officer</w:t>
                            </w:r>
                            <w:r w:rsidRPr="00D072D3">
                              <w:rPr>
                                <w:rFonts w:asciiTheme="minorHAnsi" w:hAnsiTheme="minorHAnsi" w:cstheme="minorHAnsi"/>
                                <w:sz w:val="16"/>
                                <w:szCs w:val="16"/>
                              </w:rPr>
                              <w:br/>
                            </w:r>
                            <w:r w:rsidRPr="00D072D3">
                              <w:rPr>
                                <w:rFonts w:asciiTheme="minorHAnsi" w:hAnsiTheme="minorHAnsi" w:cstheme="minorHAnsi"/>
                                <w:b/>
                                <w:bCs/>
                                <w:sz w:val="16"/>
                                <w:szCs w:val="16"/>
                              </w:rPr>
                              <w:t>Pickaway County Public Health</w:t>
                            </w:r>
                            <w:r w:rsidRPr="00D072D3">
                              <w:rPr>
                                <w:rFonts w:asciiTheme="minorHAnsi" w:hAnsiTheme="minorHAnsi" w:cstheme="minorHAnsi"/>
                                <w:sz w:val="16"/>
                                <w:szCs w:val="16"/>
                              </w:rPr>
                              <w:br/>
                              <w:t>110 Island Road, Suite C</w:t>
                            </w:r>
                            <w:r w:rsidRPr="00D072D3">
                              <w:rPr>
                                <w:rFonts w:asciiTheme="minorHAnsi" w:hAnsiTheme="minorHAnsi" w:cstheme="minorHAnsi"/>
                                <w:sz w:val="16"/>
                                <w:szCs w:val="16"/>
                              </w:rPr>
                              <w:br/>
                              <w:t>Circleville, Ohio 43113</w:t>
                            </w:r>
                          </w:p>
                          <w:p w14:paraId="23FB6948" w14:textId="77777777" w:rsidR="00D072D3" w:rsidRPr="005B6DCA" w:rsidRDefault="00D072D3" w:rsidP="00D072D3">
                            <w:pPr>
                              <w:rPr>
                                <w:rFonts w:asciiTheme="minorHAnsi" w:hAnsiTheme="minorHAnsi" w:cstheme="minorHAnsi"/>
                                <w:color w:val="000000" w:themeColor="text1"/>
                                <w:sz w:val="16"/>
                                <w:szCs w:val="16"/>
                              </w:rPr>
                            </w:pPr>
                            <w:r w:rsidRPr="00D072D3">
                              <w:rPr>
                                <w:rFonts w:asciiTheme="minorHAnsi" w:hAnsiTheme="minorHAnsi" w:cstheme="minorHAnsi"/>
                                <w:b/>
                                <w:bCs/>
                                <w:sz w:val="16"/>
                                <w:szCs w:val="16"/>
                              </w:rPr>
                              <w:t>Phone:</w:t>
                            </w:r>
                            <w:r w:rsidRPr="00D072D3">
                              <w:rPr>
                                <w:rFonts w:asciiTheme="minorHAnsi" w:hAnsiTheme="minorHAnsi" w:cstheme="minorHAnsi"/>
                                <w:sz w:val="16"/>
                                <w:szCs w:val="16"/>
                              </w:rPr>
                              <w:t xml:space="preserve"> 740-477-9667</w:t>
                            </w:r>
                            <w:r w:rsidRPr="00D072D3">
                              <w:rPr>
                                <w:rFonts w:asciiTheme="minorHAnsi" w:hAnsiTheme="minorHAnsi" w:cstheme="minorHAnsi"/>
                                <w:sz w:val="16"/>
                                <w:szCs w:val="16"/>
                              </w:rPr>
                              <w:br/>
                            </w:r>
                            <w:r w:rsidRPr="00D072D3">
                              <w:rPr>
                                <w:rFonts w:asciiTheme="minorHAnsi" w:hAnsiTheme="minorHAnsi" w:cstheme="minorHAnsi"/>
                                <w:b/>
                                <w:bCs/>
                                <w:sz w:val="16"/>
                                <w:szCs w:val="16"/>
                              </w:rPr>
                              <w:t>Email:</w:t>
                            </w:r>
                            <w:r w:rsidRPr="00D072D3">
                              <w:rPr>
                                <w:rFonts w:asciiTheme="minorHAnsi" w:hAnsiTheme="minorHAnsi" w:cstheme="minorHAnsi"/>
                                <w:sz w:val="16"/>
                                <w:szCs w:val="16"/>
                              </w:rPr>
                              <w:t xml:space="preserve"> </w:t>
                            </w:r>
                            <w:hyperlink r:id="rId10" w:history="1">
                              <w:r w:rsidRPr="005B6DCA">
                                <w:rPr>
                                  <w:rStyle w:val="Hyperlink"/>
                                  <w:rFonts w:asciiTheme="minorHAnsi" w:hAnsiTheme="minorHAnsi" w:cstheme="minorHAnsi"/>
                                  <w:color w:val="000000" w:themeColor="text1"/>
                                  <w:sz w:val="16"/>
                                  <w:szCs w:val="16"/>
                                  <w:u w:val="none"/>
                                </w:rPr>
                                <w:t>contact@pickawaycountypublichealth.gov</w:t>
                              </w:r>
                            </w:hyperlink>
                            <w:r w:rsidRPr="005B6DCA">
                              <w:rPr>
                                <w:rFonts w:asciiTheme="minorHAnsi" w:hAnsiTheme="minorHAnsi" w:cstheme="minorHAnsi"/>
                                <w:color w:val="000000" w:themeColor="text1"/>
                                <w:sz w:val="16"/>
                                <w:szCs w:val="16"/>
                              </w:rPr>
                              <w:br/>
                            </w:r>
                            <w:r w:rsidRPr="005B6DCA">
                              <w:rPr>
                                <w:rFonts w:asciiTheme="minorHAnsi" w:hAnsiTheme="minorHAnsi" w:cstheme="minorHAnsi"/>
                                <w:b/>
                                <w:bCs/>
                                <w:color w:val="000000" w:themeColor="text1"/>
                                <w:sz w:val="16"/>
                                <w:szCs w:val="16"/>
                              </w:rPr>
                              <w:t>Website:</w:t>
                            </w:r>
                            <w:r w:rsidRPr="005B6DCA">
                              <w:rPr>
                                <w:rFonts w:asciiTheme="minorHAnsi" w:hAnsiTheme="minorHAnsi" w:cstheme="minorHAnsi"/>
                                <w:color w:val="000000" w:themeColor="text1"/>
                                <w:sz w:val="16"/>
                                <w:szCs w:val="16"/>
                              </w:rPr>
                              <w:t xml:space="preserve"> </w:t>
                            </w:r>
                            <w:hyperlink r:id="rId11" w:history="1">
                              <w:r w:rsidRPr="005B6DCA">
                                <w:rPr>
                                  <w:rStyle w:val="Hyperlink"/>
                                  <w:rFonts w:asciiTheme="minorHAnsi" w:hAnsiTheme="minorHAnsi" w:cstheme="minorHAnsi"/>
                                  <w:color w:val="000000" w:themeColor="text1"/>
                                  <w:sz w:val="16"/>
                                  <w:szCs w:val="16"/>
                                  <w:u w:val="none"/>
                                </w:rPr>
                                <w:t>pickawaycountypublichealth.org</w:t>
                              </w:r>
                            </w:hyperlink>
                          </w:p>
                          <w:p w14:paraId="409F9FF1" w14:textId="77777777" w:rsidR="00D072D3" w:rsidRDefault="00D072D3" w:rsidP="00D072D3">
                            <w:pPr>
                              <w:rPr>
                                <w:rFonts w:asciiTheme="minorHAnsi" w:hAnsiTheme="minorHAnsi" w:cstheme="minorHAnsi"/>
                                <w:sz w:val="16"/>
                                <w:szCs w:val="16"/>
                              </w:rPr>
                            </w:pPr>
                          </w:p>
                          <w:p w14:paraId="76C38588" w14:textId="04DE45EA" w:rsidR="00D072D3" w:rsidRDefault="00D072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D5CCE" id="_x0000_s1028" type="#_x0000_t202" style="position:absolute;margin-left:49.2pt;margin-top:10.9pt;width:182.4pt;height:87.6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" strokecolor="white [3212]">
                <v:textbox>
                  <w:txbxContent>
                    <w:p w14:paraId="789C6C80" w14:textId="34A482B6" w:rsidR="00D072D3" w:rsidRPr="00D072D3" w:rsidRDefault="00D072D3" w:rsidP="00D072D3">
                      <w:pPr>
                        <w:rPr>
                          <w:rFonts w:asciiTheme="minorHAnsi" w:hAnsiTheme="minorHAnsi" w:cstheme="minorHAnsi"/>
                          <w:sz w:val="16"/>
                          <w:szCs w:val="16"/>
                        </w:rPr>
                      </w:pPr>
                      <w:r w:rsidRPr="00D072D3">
                        <w:rPr>
                          <w:rFonts w:asciiTheme="minorHAnsi" w:hAnsiTheme="minorHAnsi" w:cstheme="minorHAnsi"/>
                          <w:b/>
                          <w:bCs/>
                          <w:sz w:val="16"/>
                          <w:szCs w:val="16"/>
                        </w:rPr>
                        <w:t>Privacy Officer</w:t>
                      </w:r>
                      <w:r w:rsidRPr="00D072D3">
                        <w:rPr>
                          <w:rFonts w:asciiTheme="minorHAnsi" w:hAnsiTheme="minorHAnsi" w:cstheme="minorHAnsi"/>
                          <w:sz w:val="16"/>
                          <w:szCs w:val="16"/>
                        </w:rPr>
                        <w:br/>
                      </w:r>
                      <w:r w:rsidRPr="00D072D3">
                        <w:rPr>
                          <w:rFonts w:asciiTheme="minorHAnsi" w:hAnsiTheme="minorHAnsi" w:cstheme="minorHAnsi"/>
                          <w:b/>
                          <w:bCs/>
                          <w:sz w:val="16"/>
                          <w:szCs w:val="16"/>
                        </w:rPr>
                        <w:t>Pickaway County Public Health</w:t>
                      </w:r>
                      <w:r w:rsidRPr="00D072D3">
                        <w:rPr>
                          <w:rFonts w:asciiTheme="minorHAnsi" w:hAnsiTheme="minorHAnsi" w:cstheme="minorHAnsi"/>
                          <w:sz w:val="16"/>
                          <w:szCs w:val="16"/>
                        </w:rPr>
                        <w:br/>
                        <w:t>110 Island Road, Suite C</w:t>
                      </w:r>
                      <w:r w:rsidRPr="00D072D3">
                        <w:rPr>
                          <w:rFonts w:asciiTheme="minorHAnsi" w:hAnsiTheme="minorHAnsi" w:cstheme="minorHAnsi"/>
                          <w:sz w:val="16"/>
                          <w:szCs w:val="16"/>
                        </w:rPr>
                        <w:br/>
                        <w:t>Circleville, Ohio 43113</w:t>
                      </w:r>
                    </w:p>
                    <w:p w14:paraId="23FB6948" w14:textId="77777777" w:rsidR="00D072D3" w:rsidRPr="005B6DCA" w:rsidRDefault="00D072D3" w:rsidP="00D072D3">
                      <w:pPr>
                        <w:rPr>
                          <w:rFonts w:asciiTheme="minorHAnsi" w:hAnsiTheme="minorHAnsi" w:cstheme="minorHAnsi"/>
                          <w:color w:val="000000" w:themeColor="text1"/>
                          <w:sz w:val="16"/>
                          <w:szCs w:val="16"/>
                        </w:rPr>
                      </w:pPr>
                      <w:r w:rsidRPr="00D072D3">
                        <w:rPr>
                          <w:rFonts w:asciiTheme="minorHAnsi" w:hAnsiTheme="minorHAnsi" w:cstheme="minorHAnsi"/>
                          <w:b/>
                          <w:bCs/>
                          <w:sz w:val="16"/>
                          <w:szCs w:val="16"/>
                        </w:rPr>
                        <w:t>Phone:</w:t>
                      </w:r>
                      <w:r w:rsidRPr="00D072D3">
                        <w:rPr>
                          <w:rFonts w:asciiTheme="minorHAnsi" w:hAnsiTheme="minorHAnsi" w:cstheme="minorHAnsi"/>
                          <w:sz w:val="16"/>
                          <w:szCs w:val="16"/>
                        </w:rPr>
                        <w:t xml:space="preserve"> 740-477-9667</w:t>
                      </w:r>
                      <w:r w:rsidRPr="00D072D3">
                        <w:rPr>
                          <w:rFonts w:asciiTheme="minorHAnsi" w:hAnsiTheme="minorHAnsi" w:cstheme="minorHAnsi"/>
                          <w:sz w:val="16"/>
                          <w:szCs w:val="16"/>
                        </w:rPr>
                        <w:br/>
                      </w:r>
                      <w:r w:rsidRPr="00D072D3">
                        <w:rPr>
                          <w:rFonts w:asciiTheme="minorHAnsi" w:hAnsiTheme="minorHAnsi" w:cstheme="minorHAnsi"/>
                          <w:b/>
                          <w:bCs/>
                          <w:sz w:val="16"/>
                          <w:szCs w:val="16"/>
                        </w:rPr>
                        <w:t>Email:</w:t>
                      </w:r>
                      <w:r w:rsidRPr="00D072D3">
                        <w:rPr>
                          <w:rFonts w:asciiTheme="minorHAnsi" w:hAnsiTheme="minorHAnsi" w:cstheme="minorHAnsi"/>
                          <w:sz w:val="16"/>
                          <w:szCs w:val="16"/>
                        </w:rPr>
                        <w:t xml:space="preserve"> </w:t>
                      </w:r>
                      <w:hyperlink r:id="rId12" w:history="1">
                        <w:r w:rsidRPr="005B6DCA">
                          <w:rPr>
                            <w:rStyle w:val="Hyperlink"/>
                            <w:rFonts w:asciiTheme="minorHAnsi" w:hAnsiTheme="minorHAnsi" w:cstheme="minorHAnsi"/>
                            <w:color w:val="000000" w:themeColor="text1"/>
                            <w:sz w:val="16"/>
                            <w:szCs w:val="16"/>
                            <w:u w:val="none"/>
                          </w:rPr>
                          <w:t>contact@pickawaycountypublichealth.gov</w:t>
                        </w:r>
                      </w:hyperlink>
                      <w:r w:rsidRPr="005B6DCA">
                        <w:rPr>
                          <w:rFonts w:asciiTheme="minorHAnsi" w:hAnsiTheme="minorHAnsi" w:cstheme="minorHAnsi"/>
                          <w:color w:val="000000" w:themeColor="text1"/>
                          <w:sz w:val="16"/>
                          <w:szCs w:val="16"/>
                        </w:rPr>
                        <w:br/>
                      </w:r>
                      <w:r w:rsidRPr="005B6DCA">
                        <w:rPr>
                          <w:rFonts w:asciiTheme="minorHAnsi" w:hAnsiTheme="minorHAnsi" w:cstheme="minorHAnsi"/>
                          <w:b/>
                          <w:bCs/>
                          <w:color w:val="000000" w:themeColor="text1"/>
                          <w:sz w:val="16"/>
                          <w:szCs w:val="16"/>
                        </w:rPr>
                        <w:t>Website:</w:t>
                      </w:r>
                      <w:r w:rsidRPr="005B6DCA">
                        <w:rPr>
                          <w:rFonts w:asciiTheme="minorHAnsi" w:hAnsiTheme="minorHAnsi" w:cstheme="minorHAnsi"/>
                          <w:color w:val="000000" w:themeColor="text1"/>
                          <w:sz w:val="16"/>
                          <w:szCs w:val="16"/>
                        </w:rPr>
                        <w:t xml:space="preserve"> </w:t>
                      </w:r>
                      <w:hyperlink r:id="rId13" w:history="1">
                        <w:r w:rsidRPr="005B6DCA">
                          <w:rPr>
                            <w:rStyle w:val="Hyperlink"/>
                            <w:rFonts w:asciiTheme="minorHAnsi" w:hAnsiTheme="minorHAnsi" w:cstheme="minorHAnsi"/>
                            <w:color w:val="000000" w:themeColor="text1"/>
                            <w:sz w:val="16"/>
                            <w:szCs w:val="16"/>
                            <w:u w:val="none"/>
                          </w:rPr>
                          <w:t>pickawaycountypublichealth.org</w:t>
                        </w:r>
                      </w:hyperlink>
                    </w:p>
                    <w:p w14:paraId="409F9FF1" w14:textId="77777777" w:rsidR="00D072D3" w:rsidRDefault="00D072D3" w:rsidP="00D072D3">
                      <w:pPr>
                        <w:rPr>
                          <w:rFonts w:asciiTheme="minorHAnsi" w:hAnsiTheme="minorHAnsi" w:cstheme="minorHAnsi"/>
                          <w:sz w:val="16"/>
                          <w:szCs w:val="16"/>
                        </w:rPr>
                      </w:pPr>
                    </w:p>
                    <w:p w14:paraId="76C38588" w14:textId="04DE45EA" w:rsidR="00D072D3" w:rsidRDefault="00D072D3"/>
                  </w:txbxContent>
                </v:textbox>
                <w10:wrap anchorx="margin"/>
              </v:shape>
            </w:pict>
          </mc:Fallback>
        </mc:AlternateContent>
      </w:r>
    </w:p>
    <w:sectPr w:rsidR="00D072D3" w:rsidRPr="00D072D3">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A4829" w14:textId="77777777" w:rsidR="00C6359B" w:rsidRDefault="00C6359B" w:rsidP="00242A3E">
      <w:r>
        <w:separator/>
      </w:r>
    </w:p>
  </w:endnote>
  <w:endnote w:type="continuationSeparator" w:id="0">
    <w:p w14:paraId="176CFEB9" w14:textId="77777777" w:rsidR="00C6359B" w:rsidRDefault="00C6359B" w:rsidP="00242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Headings CS)">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1D711" w14:textId="51C0B212" w:rsidR="00E10EF2" w:rsidRPr="00232813" w:rsidRDefault="006C0EDA" w:rsidP="006C0EDA">
    <w:pPr>
      <w:jc w:val="right"/>
      <w:rPr>
        <w:rFonts w:ascii="Lucida Sans" w:hAnsi="Lucida Sans"/>
        <w:sz w:val="16"/>
        <w:szCs w:val="16"/>
      </w:rPr>
    </w:pPr>
    <w:r w:rsidRPr="00232813">
      <w:rPr>
        <w:rFonts w:ascii="Lucida Sans" w:hAnsi="Lucida Sans"/>
        <w:b/>
        <w:bCs/>
        <w:sz w:val="16"/>
        <w:szCs w:val="16"/>
      </w:rPr>
      <w:t>Revised September 14, 2026</w:t>
    </w:r>
  </w:p>
  <w:p w14:paraId="772C45E9" w14:textId="1A026519" w:rsidR="00E10EF2" w:rsidRPr="00E10EF2" w:rsidRDefault="00E10EF2" w:rsidP="00E10EF2">
    <w:pPr>
      <w:pStyle w:val="Footer"/>
      <w:tabs>
        <w:tab w:val="clear" w:pos="4680"/>
        <w:tab w:val="clear" w:pos="9360"/>
      </w:tabs>
      <w:rPr>
        <w:caps/>
        <w:noProof/>
        <w:color w:val="4472C4"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7A995" w14:textId="77777777" w:rsidR="00C6359B" w:rsidRDefault="00C6359B" w:rsidP="00242A3E">
      <w:r>
        <w:separator/>
      </w:r>
    </w:p>
  </w:footnote>
  <w:footnote w:type="continuationSeparator" w:id="0">
    <w:p w14:paraId="7340672F" w14:textId="77777777" w:rsidR="00C6359B" w:rsidRDefault="00C6359B" w:rsidP="00242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510B7" w14:textId="264F0E58" w:rsidR="00242A3E" w:rsidRPr="00A25C0E" w:rsidRDefault="004C0700" w:rsidP="00A46878">
    <w:pPr>
      <w:pStyle w:val="Header"/>
      <w:rPr>
        <w:b/>
        <w:color w:val="184063"/>
        <w:sz w:val="32"/>
      </w:rPr>
    </w:pPr>
    <w:r>
      <w:rPr>
        <w:noProof/>
      </w:rPr>
      <mc:AlternateContent>
        <mc:Choice Requires="wpg">
          <w:drawing>
            <wp:anchor distT="0" distB="0" distL="114300" distR="114300" simplePos="0" relativeHeight="251660288" behindDoc="0" locked="0" layoutInCell="1" allowOverlap="1" wp14:anchorId="186DEBC8" wp14:editId="163FBD54">
              <wp:simplePos x="0" y="0"/>
              <wp:positionH relativeFrom="column">
                <wp:posOffset>4905375</wp:posOffset>
              </wp:positionH>
              <wp:positionV relativeFrom="paragraph">
                <wp:posOffset>-304800</wp:posOffset>
              </wp:positionV>
              <wp:extent cx="1741170" cy="1533525"/>
              <wp:effectExtent l="0" t="0" r="0" b="0"/>
              <wp:wrapNone/>
              <wp:docPr id="59534520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41170" cy="1533525"/>
                        <a:chOff x="0" y="0"/>
                        <a:chExt cx="1320800" cy="1162050"/>
                      </a:xfrm>
                    </wpg:grpSpPr>
                    <pic:pic xmlns:pic="http://schemas.openxmlformats.org/drawingml/2006/picture">
                      <pic:nvPicPr>
                        <pic:cNvPr id="1" name="Picture 1"/>
                        <pic:cNvPicPr>
                          <a:picLocks noChangeAspect="1"/>
                        </pic:cNvPicPr>
                      </pic:nvPicPr>
                      <pic:blipFill rotWithShape="1">
                        <a:blip r:embed="rId1" cstate="print">
                          <a:clrChange>
                            <a:clrFrom>
                              <a:srgbClr val="FFFFFF"/>
                            </a:clrFrom>
                            <a:clrTo>
                              <a:srgbClr val="FFFFFF">
                                <a:alpha val="0"/>
                              </a:srgbClr>
                            </a:clrTo>
                          </a:clrChange>
                        </a:blip>
                        <a:srcRect l="30649"/>
                        <a:stretch/>
                      </pic:blipFill>
                      <pic:spPr bwMode="auto">
                        <a:xfrm>
                          <a:off x="0" y="476250"/>
                          <a:ext cx="1320800" cy="685800"/>
                        </a:xfrm>
                        <a:prstGeom prst="rect">
                          <a:avLst/>
                        </a:prstGeom>
                        <a:ln>
                          <a:noFill/>
                        </a:ln>
                      </pic:spPr>
                    </pic:pic>
                    <pic:pic xmlns:pic="http://schemas.openxmlformats.org/drawingml/2006/picture">
                      <pic:nvPicPr>
                        <pic:cNvPr id="2" name="Picture 2"/>
                        <pic:cNvPicPr>
                          <a:picLocks noChangeAspect="1"/>
                        </pic:cNvPicPr>
                      </pic:nvPicPr>
                      <pic:blipFill rotWithShape="1">
                        <a:blip r:embed="rId1" cstate="print">
                          <a:clrChange>
                            <a:clrFrom>
                              <a:srgbClr val="FFFFFF"/>
                            </a:clrFrom>
                            <a:clrTo>
                              <a:srgbClr val="FFFFFF">
                                <a:alpha val="0"/>
                              </a:srgbClr>
                            </a:clrTo>
                          </a:clrChange>
                        </a:blip>
                        <a:srcRect r="65587"/>
                        <a:stretch/>
                      </pic:blipFill>
                      <pic:spPr bwMode="auto">
                        <a:xfrm>
                          <a:off x="323850" y="0"/>
                          <a:ext cx="620395" cy="649605"/>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w:pict>
            <v:group w14:anchorId="4CF887D9" id="Group 3" o:spid="_x0000_s1026" style="position:absolute;margin-left:386.25pt;margin-top:-24pt;width:137.1pt;height:120.75pt;z-index:251660288;mso-width-relative:margin;mso-height-relative:margin" coordsize="13208,11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4762;width:13208;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">
                <v:imagedata r:id="rId2" o:title="" cropleft="20086f" chromakey="white"/>
              </v:shape>
              <v:shape id="Picture 2" o:spid="_x0000_s1028" type="#_x0000_t75" style="position:absolute;left:3238;width:6204;height:6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">
                <v:imagedata r:id="rId2" o:title="" cropright="42983f" chromakey="white"/>
              </v:shape>
            </v:group>
          </w:pict>
        </mc:Fallback>
      </mc:AlternateContent>
    </w:r>
    <w:r w:rsidR="00242A3E" w:rsidRPr="00A25C0E">
      <w:rPr>
        <w:b/>
        <w:color w:val="184063"/>
        <w:sz w:val="32"/>
      </w:rPr>
      <w:t>Pickaway County Public Health</w:t>
    </w:r>
  </w:p>
  <w:p w14:paraId="013F07CA" w14:textId="47F135BF" w:rsidR="00242A3E" w:rsidRPr="00242A3E" w:rsidRDefault="002D02C1" w:rsidP="00A46878">
    <w:pPr>
      <w:pStyle w:val="Header"/>
      <w:rPr>
        <w:color w:val="767171"/>
        <w:sz w:val="20"/>
      </w:rPr>
    </w:pPr>
    <w:r>
      <w:rPr>
        <w:color w:val="767171"/>
        <w:sz w:val="20"/>
      </w:rPr>
      <w:t>110 Island R</w:t>
    </w:r>
    <w:r w:rsidR="007F1EAD">
      <w:rPr>
        <w:color w:val="767171"/>
        <w:sz w:val="20"/>
      </w:rPr>
      <w:t>oa</w:t>
    </w:r>
    <w:r>
      <w:rPr>
        <w:color w:val="767171"/>
        <w:sz w:val="20"/>
      </w:rPr>
      <w:t xml:space="preserve">d, Suite C, </w:t>
    </w:r>
    <w:r w:rsidR="007F1EAD">
      <w:rPr>
        <w:color w:val="767171"/>
        <w:sz w:val="20"/>
      </w:rPr>
      <w:t>Circleville</w:t>
    </w:r>
    <w:r w:rsidR="00242A3E" w:rsidRPr="00242A3E">
      <w:rPr>
        <w:color w:val="767171"/>
        <w:sz w:val="20"/>
      </w:rPr>
      <w:t>, OH 43113</w:t>
    </w:r>
  </w:p>
  <w:p w14:paraId="6A1A728C" w14:textId="77777777" w:rsidR="00FF677E" w:rsidRPr="00FF677E" w:rsidRDefault="00242A3E" w:rsidP="00A46878">
    <w:pPr>
      <w:pStyle w:val="Header"/>
      <w:rPr>
        <w:color w:val="767171"/>
        <w:sz w:val="20"/>
      </w:rPr>
    </w:pPr>
    <w:r w:rsidRPr="00242A3E">
      <w:rPr>
        <w:color w:val="767171"/>
        <w:sz w:val="20"/>
      </w:rPr>
      <w:t>Phone 740-477-9667 | Fax 740-474-5523 | Clinical Health Fax 740-420-6102</w:t>
    </w:r>
  </w:p>
  <w:p w14:paraId="13A95E79" w14:textId="1A193BF6" w:rsidR="00FF677E" w:rsidRDefault="004C0700" w:rsidP="00242A3E">
    <w:pPr>
      <w:pStyle w:val="Header"/>
      <w:jc w:val="center"/>
      <w:rPr>
        <w:sz w:val="20"/>
      </w:rPr>
    </w:pPr>
    <w:r>
      <w:rPr>
        <w:noProof/>
      </w:rPr>
      <mc:AlternateContent>
        <mc:Choice Requires="wps">
          <w:drawing>
            <wp:anchor distT="4294967295" distB="4294967295" distL="114300" distR="114300" simplePos="0" relativeHeight="251664384" behindDoc="0" locked="0" layoutInCell="1" allowOverlap="1" wp14:anchorId="1F97429D" wp14:editId="5CBEADAA">
              <wp:simplePos x="0" y="0"/>
              <wp:positionH relativeFrom="column">
                <wp:posOffset>-257175</wp:posOffset>
              </wp:positionH>
              <wp:positionV relativeFrom="paragraph">
                <wp:posOffset>204469</wp:posOffset>
              </wp:positionV>
              <wp:extent cx="5067300" cy="0"/>
              <wp:effectExtent l="0" t="0" r="0" b="0"/>
              <wp:wrapNone/>
              <wp:docPr id="17087209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67300" cy="0"/>
                      </a:xfrm>
                      <a:prstGeom prst="line">
                        <a:avLst/>
                      </a:prstGeom>
                      <a:ln>
                        <a:solidFill>
                          <a:srgbClr val="18406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D03005"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0.25pt,16.1pt" to="378.7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" strokecolor="#184063" strokeweight=".5pt">
              <v:stroke joinstyle="miter"/>
              <o:lock v:ext="edit" shapetype="f"/>
            </v:line>
          </w:pict>
        </mc:Fallback>
      </mc:AlternateContent>
    </w:r>
    <w:r>
      <w:rPr>
        <w:noProof/>
      </w:rPr>
      <mc:AlternateContent>
        <mc:Choice Requires="wps">
          <w:drawing>
            <wp:anchor distT="4294967295" distB="4294967295" distL="114300" distR="114300" simplePos="0" relativeHeight="251662336" behindDoc="0" locked="0" layoutInCell="1" allowOverlap="1" wp14:anchorId="1143BED1" wp14:editId="1B549CDF">
              <wp:simplePos x="0" y="0"/>
              <wp:positionH relativeFrom="column">
                <wp:posOffset>-257175</wp:posOffset>
              </wp:positionH>
              <wp:positionV relativeFrom="paragraph">
                <wp:posOffset>166369</wp:posOffset>
              </wp:positionV>
              <wp:extent cx="5067300" cy="0"/>
              <wp:effectExtent l="0" t="0" r="0" b="0"/>
              <wp:wrapNone/>
              <wp:docPr id="100705197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67300" cy="0"/>
                      </a:xfrm>
                      <a:prstGeom prst="line">
                        <a:avLst/>
                      </a:prstGeom>
                      <a:ln>
                        <a:solidFill>
                          <a:srgbClr val="18406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487BFD" id="Straight Connector 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0.25pt,13.1pt" to="378.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" strokecolor="#184063" strokeweight=".5pt">
              <v:stroke joinstyle="miter"/>
              <o:lock v:ext="edit" shapetype="f"/>
            </v:line>
          </w:pict>
        </mc:Fallback>
      </mc:AlternateContent>
    </w:r>
  </w:p>
  <w:p w14:paraId="6399FF54" w14:textId="18F364DB" w:rsidR="00242A3E" w:rsidRDefault="00242A3E" w:rsidP="00242A3E">
    <w:pPr>
      <w:pStyle w:val="Header"/>
      <w:jc w:val="center"/>
      <w:rPr>
        <w:sz w:val="20"/>
      </w:rPr>
    </w:pPr>
  </w:p>
  <w:p w14:paraId="4C70D2D1" w14:textId="1F546AAE" w:rsidR="008064E2" w:rsidRDefault="008064E2" w:rsidP="00242A3E">
    <w:pPr>
      <w:pStyle w:val="Header"/>
      <w:jc w:val="center"/>
      <w:rPr>
        <w:sz w:val="20"/>
      </w:rPr>
    </w:pPr>
  </w:p>
  <w:p w14:paraId="048D4505" w14:textId="77777777" w:rsidR="008064E2" w:rsidRPr="00242A3E" w:rsidRDefault="008064E2" w:rsidP="00242A3E">
    <w:pPr>
      <w:pStyle w:val="Header"/>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3254"/>
    <w:multiLevelType w:val="hybridMultilevel"/>
    <w:tmpl w:val="DF6A6B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161DB"/>
    <w:multiLevelType w:val="multilevel"/>
    <w:tmpl w:val="C3C4F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240FB"/>
    <w:multiLevelType w:val="multilevel"/>
    <w:tmpl w:val="5B08C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713918"/>
    <w:multiLevelType w:val="hybridMultilevel"/>
    <w:tmpl w:val="884C3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D10032"/>
    <w:multiLevelType w:val="multilevel"/>
    <w:tmpl w:val="364EA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2842EE"/>
    <w:multiLevelType w:val="multilevel"/>
    <w:tmpl w:val="C43CE63C"/>
    <w:lvl w:ilvl="0">
      <w:start w:val="1"/>
      <w:numFmt w:val="upperRoman"/>
      <w:pStyle w:val="Heading2"/>
      <w:lvlText w:val="%1."/>
      <w:lvlJc w:val="left"/>
      <w:pPr>
        <w:ind w:left="576" w:hanging="576"/>
      </w:pPr>
      <w:rPr>
        <w:rFonts w:hint="default"/>
        <w:b/>
        <w:bCs/>
        <w:color w:val="000000" w:themeColor="text1"/>
        <w:sz w:val="28"/>
      </w:rPr>
    </w:lvl>
    <w:lvl w:ilvl="1">
      <w:start w:val="1"/>
      <w:numFmt w:val="lowerLetter"/>
      <w:pStyle w:val="Heading3"/>
      <w:lvlText w:val="%2."/>
      <w:lvlJc w:val="left"/>
      <w:pPr>
        <w:ind w:left="864" w:hanging="288"/>
      </w:pPr>
      <w:rPr>
        <w:rFonts w:hint="default"/>
      </w:rPr>
    </w:lvl>
    <w:lvl w:ilvl="2">
      <w:start w:val="1"/>
      <w:numFmt w:val="lowerRoman"/>
      <w:pStyle w:val="Heading4"/>
      <w:lvlText w:val="%3."/>
      <w:lvlJc w:val="left"/>
      <w:pPr>
        <w:ind w:left="1080" w:hanging="360"/>
      </w:pPr>
      <w:rPr>
        <w:rFonts w:hint="default"/>
      </w:rPr>
    </w:lvl>
    <w:lvl w:ilvl="3">
      <w:start w:val="1"/>
      <w:numFmt w:val="decimal"/>
      <w:pStyle w:val="Heading5"/>
      <w:lvlText w:val="%4."/>
      <w:lvlJc w:val="left"/>
      <w:pPr>
        <w:ind w:left="1440" w:hanging="360"/>
      </w:pPr>
      <w:rPr>
        <w:rFonts w:hint="default"/>
      </w:rPr>
    </w:lvl>
    <w:lvl w:ilvl="4">
      <w:start w:val="1"/>
      <w:numFmt w:val="lowerLetter"/>
      <w:pStyle w:val="Heading6"/>
      <w:lvlText w:val="%5)"/>
      <w:lvlJc w:val="left"/>
      <w:pPr>
        <w:ind w:left="1800" w:hanging="360"/>
      </w:pPr>
      <w:rPr>
        <w:rFonts w:hint="default"/>
      </w:rPr>
    </w:lvl>
    <w:lvl w:ilvl="5">
      <w:start w:val="1"/>
      <w:numFmt w:val="lowerRoman"/>
      <w:pStyle w:val="Heading7"/>
      <w:lvlText w:val="%6)"/>
      <w:lvlJc w:val="left"/>
      <w:pPr>
        <w:ind w:left="2160" w:hanging="360"/>
      </w:pPr>
      <w:rPr>
        <w:rFonts w:hint="default"/>
      </w:rPr>
    </w:lvl>
    <w:lvl w:ilvl="6">
      <w:start w:val="1"/>
      <w:numFmt w:val="decimal"/>
      <w:pStyle w:val="Heading8"/>
      <w:lvlText w:val="%7)"/>
      <w:lvlJc w:val="left"/>
      <w:pPr>
        <w:ind w:left="2520" w:hanging="360"/>
      </w:pPr>
      <w:rPr>
        <w:rFonts w:hint="default"/>
      </w:rPr>
    </w:lvl>
    <w:lvl w:ilvl="7">
      <w:start w:val="1"/>
      <w:numFmt w:val="lowerLetter"/>
      <w:pStyle w:val="Heading9"/>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73E4D24"/>
    <w:multiLevelType w:val="multilevel"/>
    <w:tmpl w:val="48067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B646A"/>
    <w:multiLevelType w:val="multilevel"/>
    <w:tmpl w:val="F3AA4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302D8B"/>
    <w:multiLevelType w:val="multilevel"/>
    <w:tmpl w:val="CFC68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3D5C05"/>
    <w:multiLevelType w:val="multilevel"/>
    <w:tmpl w:val="C7F49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232A60"/>
    <w:multiLevelType w:val="multilevel"/>
    <w:tmpl w:val="A9105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44F4C"/>
    <w:multiLevelType w:val="multilevel"/>
    <w:tmpl w:val="BE8A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642352"/>
    <w:multiLevelType w:val="multilevel"/>
    <w:tmpl w:val="9250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9E527C"/>
    <w:multiLevelType w:val="multilevel"/>
    <w:tmpl w:val="3B9C4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023ADD"/>
    <w:multiLevelType w:val="multilevel"/>
    <w:tmpl w:val="DD886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0077B9"/>
    <w:multiLevelType w:val="multilevel"/>
    <w:tmpl w:val="ADA8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E13A36"/>
    <w:multiLevelType w:val="multilevel"/>
    <w:tmpl w:val="AD58B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29512E"/>
    <w:multiLevelType w:val="multilevel"/>
    <w:tmpl w:val="2FE02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580E3E"/>
    <w:multiLevelType w:val="multilevel"/>
    <w:tmpl w:val="464C5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E06FE7"/>
    <w:multiLevelType w:val="multilevel"/>
    <w:tmpl w:val="9D2AC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AD27B6"/>
    <w:multiLevelType w:val="hybridMultilevel"/>
    <w:tmpl w:val="354A9E6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652E2C"/>
    <w:multiLevelType w:val="multilevel"/>
    <w:tmpl w:val="325AE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F80A21"/>
    <w:multiLevelType w:val="multilevel"/>
    <w:tmpl w:val="A6F23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511D69"/>
    <w:multiLevelType w:val="multilevel"/>
    <w:tmpl w:val="17989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893E24"/>
    <w:multiLevelType w:val="multilevel"/>
    <w:tmpl w:val="5A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A16C38"/>
    <w:multiLevelType w:val="multilevel"/>
    <w:tmpl w:val="BC66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D10712"/>
    <w:multiLevelType w:val="multilevel"/>
    <w:tmpl w:val="D760F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7E7DD2"/>
    <w:multiLevelType w:val="multilevel"/>
    <w:tmpl w:val="8592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317CEC"/>
    <w:multiLevelType w:val="multilevel"/>
    <w:tmpl w:val="5DA6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180526"/>
    <w:multiLevelType w:val="hybridMultilevel"/>
    <w:tmpl w:val="A3FED40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DC46F9"/>
    <w:multiLevelType w:val="hybridMultilevel"/>
    <w:tmpl w:val="F20418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223776"/>
    <w:multiLevelType w:val="multilevel"/>
    <w:tmpl w:val="EE32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5619B8"/>
    <w:multiLevelType w:val="hybridMultilevel"/>
    <w:tmpl w:val="D73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8D3DF0"/>
    <w:multiLevelType w:val="hybridMultilevel"/>
    <w:tmpl w:val="CD32A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F82EDE"/>
    <w:multiLevelType w:val="multilevel"/>
    <w:tmpl w:val="7F52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0624923">
    <w:abstractNumId w:val="32"/>
  </w:num>
  <w:num w:numId="2" w16cid:durableId="1439447589">
    <w:abstractNumId w:val="0"/>
  </w:num>
  <w:num w:numId="3" w16cid:durableId="1393846190">
    <w:abstractNumId w:val="20"/>
  </w:num>
  <w:num w:numId="4" w16cid:durableId="1275021691">
    <w:abstractNumId w:val="5"/>
  </w:num>
  <w:num w:numId="5" w16cid:durableId="557134827">
    <w:abstractNumId w:val="29"/>
  </w:num>
  <w:num w:numId="6" w16cid:durableId="676351828">
    <w:abstractNumId w:val="3"/>
  </w:num>
  <w:num w:numId="7" w16cid:durableId="417288576">
    <w:abstractNumId w:val="30"/>
  </w:num>
  <w:num w:numId="8" w16cid:durableId="76367275">
    <w:abstractNumId w:val="33"/>
  </w:num>
  <w:num w:numId="9" w16cid:durableId="577247450">
    <w:abstractNumId w:val="18"/>
  </w:num>
  <w:num w:numId="10" w16cid:durableId="560293214">
    <w:abstractNumId w:val="8"/>
  </w:num>
  <w:num w:numId="11" w16cid:durableId="1596280193">
    <w:abstractNumId w:val="2"/>
  </w:num>
  <w:num w:numId="12" w16cid:durableId="307051014">
    <w:abstractNumId w:val="6"/>
  </w:num>
  <w:num w:numId="13" w16cid:durableId="1748919234">
    <w:abstractNumId w:val="17"/>
  </w:num>
  <w:num w:numId="14" w16cid:durableId="1816095815">
    <w:abstractNumId w:val="21"/>
  </w:num>
  <w:num w:numId="15" w16cid:durableId="831918660">
    <w:abstractNumId w:val="16"/>
  </w:num>
  <w:num w:numId="16" w16cid:durableId="1419715776">
    <w:abstractNumId w:val="25"/>
  </w:num>
  <w:num w:numId="17" w16cid:durableId="2119566705">
    <w:abstractNumId w:val="9"/>
  </w:num>
  <w:num w:numId="18" w16cid:durableId="779567181">
    <w:abstractNumId w:val="27"/>
  </w:num>
  <w:num w:numId="19" w16cid:durableId="365564411">
    <w:abstractNumId w:val="4"/>
  </w:num>
  <w:num w:numId="20" w16cid:durableId="42600653">
    <w:abstractNumId w:val="34"/>
  </w:num>
  <w:num w:numId="21" w16cid:durableId="1115177145">
    <w:abstractNumId w:val="22"/>
  </w:num>
  <w:num w:numId="22" w16cid:durableId="1141115680">
    <w:abstractNumId w:val="15"/>
  </w:num>
  <w:num w:numId="23" w16cid:durableId="1078286873">
    <w:abstractNumId w:val="7"/>
  </w:num>
  <w:num w:numId="24" w16cid:durableId="1323434131">
    <w:abstractNumId w:val="11"/>
  </w:num>
  <w:num w:numId="25" w16cid:durableId="1305693047">
    <w:abstractNumId w:val="19"/>
  </w:num>
  <w:num w:numId="26" w16cid:durableId="2075661133">
    <w:abstractNumId w:val="26"/>
  </w:num>
  <w:num w:numId="27" w16cid:durableId="1924560132">
    <w:abstractNumId w:val="10"/>
  </w:num>
  <w:num w:numId="28" w16cid:durableId="1410345638">
    <w:abstractNumId w:val="31"/>
  </w:num>
  <w:num w:numId="29" w16cid:durableId="577247896">
    <w:abstractNumId w:val="28"/>
  </w:num>
  <w:num w:numId="30" w16cid:durableId="367141064">
    <w:abstractNumId w:val="23"/>
  </w:num>
  <w:num w:numId="31" w16cid:durableId="1673222211">
    <w:abstractNumId w:val="24"/>
  </w:num>
  <w:num w:numId="32" w16cid:durableId="502820912">
    <w:abstractNumId w:val="1"/>
  </w:num>
  <w:num w:numId="33" w16cid:durableId="332689489">
    <w:abstractNumId w:val="12"/>
  </w:num>
  <w:num w:numId="34" w16cid:durableId="634066565">
    <w:abstractNumId w:val="14"/>
  </w:num>
  <w:num w:numId="35" w16cid:durableId="17210572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A3E"/>
    <w:rsid w:val="00014588"/>
    <w:rsid w:val="00017DCF"/>
    <w:rsid w:val="00035836"/>
    <w:rsid w:val="000430D2"/>
    <w:rsid w:val="000458E5"/>
    <w:rsid w:val="00075712"/>
    <w:rsid w:val="0008724B"/>
    <w:rsid w:val="00087D87"/>
    <w:rsid w:val="0009524A"/>
    <w:rsid w:val="000E07D3"/>
    <w:rsid w:val="00102BF1"/>
    <w:rsid w:val="00136BAD"/>
    <w:rsid w:val="00137D64"/>
    <w:rsid w:val="00172005"/>
    <w:rsid w:val="001B20E9"/>
    <w:rsid w:val="001B4510"/>
    <w:rsid w:val="001C2ACC"/>
    <w:rsid w:val="001D014B"/>
    <w:rsid w:val="001D2493"/>
    <w:rsid w:val="001D4D74"/>
    <w:rsid w:val="001E63CC"/>
    <w:rsid w:val="00232813"/>
    <w:rsid w:val="00242A3E"/>
    <w:rsid w:val="00243B08"/>
    <w:rsid w:val="00256B8C"/>
    <w:rsid w:val="00284FF8"/>
    <w:rsid w:val="002A16A6"/>
    <w:rsid w:val="002B3CF0"/>
    <w:rsid w:val="002D02C1"/>
    <w:rsid w:val="002D5114"/>
    <w:rsid w:val="00387F21"/>
    <w:rsid w:val="003C21A5"/>
    <w:rsid w:val="00487669"/>
    <w:rsid w:val="00490F0A"/>
    <w:rsid w:val="004A136E"/>
    <w:rsid w:val="004C0700"/>
    <w:rsid w:val="00507614"/>
    <w:rsid w:val="00527A7C"/>
    <w:rsid w:val="00546440"/>
    <w:rsid w:val="0054740E"/>
    <w:rsid w:val="0055056D"/>
    <w:rsid w:val="0055243B"/>
    <w:rsid w:val="005A4D93"/>
    <w:rsid w:val="005B6DCA"/>
    <w:rsid w:val="005C74D5"/>
    <w:rsid w:val="005D3102"/>
    <w:rsid w:val="00633971"/>
    <w:rsid w:val="006545FD"/>
    <w:rsid w:val="00655F0B"/>
    <w:rsid w:val="00661633"/>
    <w:rsid w:val="006C0EDA"/>
    <w:rsid w:val="00725901"/>
    <w:rsid w:val="0072617F"/>
    <w:rsid w:val="00770954"/>
    <w:rsid w:val="007F1EAD"/>
    <w:rsid w:val="008064E2"/>
    <w:rsid w:val="00813AF0"/>
    <w:rsid w:val="008556D7"/>
    <w:rsid w:val="008569BB"/>
    <w:rsid w:val="008570E4"/>
    <w:rsid w:val="00864F60"/>
    <w:rsid w:val="008B48BF"/>
    <w:rsid w:val="008D5676"/>
    <w:rsid w:val="009918E7"/>
    <w:rsid w:val="009A09F3"/>
    <w:rsid w:val="009C3B61"/>
    <w:rsid w:val="00A25C0E"/>
    <w:rsid w:val="00A326DC"/>
    <w:rsid w:val="00A41ABB"/>
    <w:rsid w:val="00A43174"/>
    <w:rsid w:val="00A46878"/>
    <w:rsid w:val="00AE1AEA"/>
    <w:rsid w:val="00B13914"/>
    <w:rsid w:val="00B17D53"/>
    <w:rsid w:val="00B34FE3"/>
    <w:rsid w:val="00B501B0"/>
    <w:rsid w:val="00B646CB"/>
    <w:rsid w:val="00B85A23"/>
    <w:rsid w:val="00BB4748"/>
    <w:rsid w:val="00BE6817"/>
    <w:rsid w:val="00BF1864"/>
    <w:rsid w:val="00C07CBA"/>
    <w:rsid w:val="00C4190A"/>
    <w:rsid w:val="00C440CC"/>
    <w:rsid w:val="00C52E4B"/>
    <w:rsid w:val="00C6359B"/>
    <w:rsid w:val="00C77F83"/>
    <w:rsid w:val="00CA7CCE"/>
    <w:rsid w:val="00CD7921"/>
    <w:rsid w:val="00CF3B0F"/>
    <w:rsid w:val="00D072D3"/>
    <w:rsid w:val="00D377D2"/>
    <w:rsid w:val="00D85833"/>
    <w:rsid w:val="00D95193"/>
    <w:rsid w:val="00DD6FD2"/>
    <w:rsid w:val="00DF16F7"/>
    <w:rsid w:val="00E10EF2"/>
    <w:rsid w:val="00E34BDE"/>
    <w:rsid w:val="00E541C7"/>
    <w:rsid w:val="00E611D7"/>
    <w:rsid w:val="00E82EA4"/>
    <w:rsid w:val="00EA6D02"/>
    <w:rsid w:val="00EC60C4"/>
    <w:rsid w:val="00EE1077"/>
    <w:rsid w:val="00EF1AE1"/>
    <w:rsid w:val="00EF6D7D"/>
    <w:rsid w:val="00F31C8C"/>
    <w:rsid w:val="00F36F90"/>
    <w:rsid w:val="00F40323"/>
    <w:rsid w:val="00F40F77"/>
    <w:rsid w:val="00F42CEB"/>
    <w:rsid w:val="00F93257"/>
    <w:rsid w:val="00F9790E"/>
    <w:rsid w:val="00FA3327"/>
    <w:rsid w:val="00FC2652"/>
    <w:rsid w:val="00FC5519"/>
    <w:rsid w:val="00FF6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82CE2"/>
  <w15:docId w15:val="{E3CD6665-C066-4B95-81D2-A7A32850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3" w:unhideWhenUsed="1" w:qFormat="1"/>
    <w:lsdException w:name="heading 7" w:semiHidden="1" w:uiPriority="3" w:unhideWhenUsed="1" w:qFormat="1"/>
    <w:lsdException w:name="heading 8" w:semiHidden="1" w:uiPriority="3" w:unhideWhenUsed="1" w:qFormat="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D87"/>
    <w:pPr>
      <w:spacing w:after="0" w:line="240" w:lineRule="auto"/>
    </w:pPr>
    <w:rPr>
      <w:rFonts w:ascii="Times New Roman" w:eastAsia="Times New Roman" w:hAnsi="Times New Roman" w:cs="Times New Roman"/>
      <w:sz w:val="24"/>
      <w:szCs w:val="24"/>
    </w:rPr>
  </w:style>
  <w:style w:type="paragraph" w:styleId="Heading1">
    <w:name w:val="heading 1"/>
    <w:basedOn w:val="Normal"/>
    <w:next w:val="Heading2"/>
    <w:link w:val="Heading1Char"/>
    <w:uiPriority w:val="3"/>
    <w:qFormat/>
    <w:rsid w:val="00546440"/>
    <w:pPr>
      <w:keepNext/>
      <w:keepLines/>
      <w:spacing w:before="360" w:after="240" w:line="264" w:lineRule="auto"/>
      <w:outlineLvl w:val="0"/>
    </w:pPr>
    <w:rPr>
      <w:rFonts w:asciiTheme="majorHAnsi" w:eastAsiaTheme="majorEastAsia" w:hAnsiTheme="majorHAnsi" w:cs="Times New Roman (Headings CS)"/>
      <w:b/>
      <w:caps/>
      <w:color w:val="000000" w:themeColor="text1"/>
      <w:spacing w:val="40"/>
      <w:sz w:val="32"/>
      <w:szCs w:val="26"/>
      <w:lang w:eastAsia="ja-JP"/>
    </w:rPr>
  </w:style>
  <w:style w:type="paragraph" w:styleId="Heading2">
    <w:name w:val="heading 2"/>
    <w:basedOn w:val="Normal"/>
    <w:next w:val="BodyText"/>
    <w:link w:val="Heading2Char"/>
    <w:uiPriority w:val="3"/>
    <w:unhideWhenUsed/>
    <w:qFormat/>
    <w:rsid w:val="00546440"/>
    <w:pPr>
      <w:keepNext/>
      <w:keepLines/>
      <w:numPr>
        <w:numId w:val="4"/>
      </w:numPr>
      <w:spacing w:before="400" w:after="80" w:line="264" w:lineRule="auto"/>
      <w:ind w:right="2160"/>
      <w:outlineLvl w:val="1"/>
    </w:pPr>
    <w:rPr>
      <w:rFonts w:asciiTheme="majorHAnsi" w:eastAsiaTheme="majorEastAsia" w:hAnsiTheme="majorHAnsi" w:cs="Times New Roman (Headings CS)"/>
      <w:b/>
      <w:caps/>
      <w:color w:val="000000" w:themeColor="text1"/>
      <w:spacing w:val="20"/>
      <w:sz w:val="22"/>
      <w:szCs w:val="22"/>
      <w:lang w:eastAsia="ja-JP"/>
    </w:rPr>
  </w:style>
  <w:style w:type="paragraph" w:styleId="Heading3">
    <w:name w:val="heading 3"/>
    <w:basedOn w:val="Normal"/>
    <w:link w:val="Heading3Char"/>
    <w:uiPriority w:val="3"/>
    <w:unhideWhenUsed/>
    <w:qFormat/>
    <w:rsid w:val="00546440"/>
    <w:pPr>
      <w:numPr>
        <w:ilvl w:val="1"/>
        <w:numId w:val="4"/>
      </w:numPr>
      <w:spacing w:before="40" w:after="40" w:line="264" w:lineRule="auto"/>
      <w:ind w:right="2160"/>
      <w:outlineLvl w:val="2"/>
    </w:pPr>
    <w:rPr>
      <w:rFonts w:asciiTheme="minorHAnsi" w:eastAsiaTheme="minorEastAsia" w:hAnsiTheme="minorHAnsi" w:cstheme="minorBidi"/>
      <w:color w:val="44546A" w:themeColor="text2"/>
      <w:sz w:val="22"/>
      <w:szCs w:val="22"/>
      <w:lang w:eastAsia="ja-JP"/>
    </w:rPr>
  </w:style>
  <w:style w:type="paragraph" w:styleId="Heading4">
    <w:name w:val="heading 4"/>
    <w:basedOn w:val="Normal"/>
    <w:next w:val="Normal"/>
    <w:link w:val="Heading4Char"/>
    <w:uiPriority w:val="3"/>
    <w:semiHidden/>
    <w:unhideWhenUsed/>
    <w:rsid w:val="00546440"/>
    <w:pPr>
      <w:keepNext/>
      <w:keepLines/>
      <w:numPr>
        <w:ilvl w:val="2"/>
        <w:numId w:val="4"/>
      </w:numPr>
      <w:spacing w:before="40" w:line="264" w:lineRule="auto"/>
      <w:outlineLvl w:val="3"/>
    </w:pPr>
    <w:rPr>
      <w:rFonts w:asciiTheme="minorHAnsi" w:eastAsiaTheme="minorEastAsia" w:hAnsiTheme="minorHAnsi" w:cstheme="minorBidi"/>
      <w:color w:val="44546A" w:themeColor="text2"/>
      <w:sz w:val="22"/>
      <w:szCs w:val="22"/>
      <w:lang w:eastAsia="ja-JP"/>
    </w:rPr>
  </w:style>
  <w:style w:type="paragraph" w:styleId="Heading5">
    <w:name w:val="heading 5"/>
    <w:basedOn w:val="Normal"/>
    <w:next w:val="Normal"/>
    <w:link w:val="Heading5Char"/>
    <w:uiPriority w:val="3"/>
    <w:semiHidden/>
    <w:unhideWhenUsed/>
    <w:qFormat/>
    <w:rsid w:val="00546440"/>
    <w:pPr>
      <w:keepNext/>
      <w:keepLines/>
      <w:numPr>
        <w:ilvl w:val="3"/>
        <w:numId w:val="4"/>
      </w:numPr>
      <w:spacing w:before="40" w:line="264" w:lineRule="auto"/>
      <w:outlineLvl w:val="4"/>
    </w:pPr>
    <w:rPr>
      <w:rFonts w:asciiTheme="minorHAnsi" w:eastAsiaTheme="minorEastAsia" w:hAnsiTheme="minorHAnsi" w:cstheme="minorBidi"/>
      <w:color w:val="44546A" w:themeColor="text2"/>
      <w:sz w:val="22"/>
      <w:szCs w:val="22"/>
      <w:lang w:eastAsia="ja-JP"/>
    </w:rPr>
  </w:style>
  <w:style w:type="paragraph" w:styleId="Heading6">
    <w:name w:val="heading 6"/>
    <w:basedOn w:val="Normal"/>
    <w:next w:val="Normal"/>
    <w:link w:val="Heading6Char"/>
    <w:uiPriority w:val="3"/>
    <w:semiHidden/>
    <w:unhideWhenUsed/>
    <w:qFormat/>
    <w:rsid w:val="00546440"/>
    <w:pPr>
      <w:keepNext/>
      <w:keepLines/>
      <w:numPr>
        <w:ilvl w:val="4"/>
        <w:numId w:val="4"/>
      </w:numPr>
      <w:spacing w:before="40" w:line="264" w:lineRule="auto"/>
      <w:outlineLvl w:val="5"/>
    </w:pPr>
    <w:rPr>
      <w:rFonts w:asciiTheme="minorHAnsi" w:eastAsiaTheme="minorEastAsia" w:hAnsiTheme="minorHAnsi" w:cstheme="minorBidi"/>
      <w:color w:val="44546A" w:themeColor="text2"/>
      <w:sz w:val="22"/>
      <w:szCs w:val="22"/>
      <w:lang w:eastAsia="ja-JP"/>
    </w:rPr>
  </w:style>
  <w:style w:type="paragraph" w:styleId="Heading7">
    <w:name w:val="heading 7"/>
    <w:basedOn w:val="Normal"/>
    <w:next w:val="Normal"/>
    <w:link w:val="Heading7Char"/>
    <w:uiPriority w:val="3"/>
    <w:semiHidden/>
    <w:unhideWhenUsed/>
    <w:qFormat/>
    <w:rsid w:val="00546440"/>
    <w:pPr>
      <w:keepNext/>
      <w:keepLines/>
      <w:numPr>
        <w:ilvl w:val="5"/>
        <w:numId w:val="4"/>
      </w:numPr>
      <w:spacing w:before="40" w:line="264" w:lineRule="auto"/>
      <w:outlineLvl w:val="6"/>
    </w:pPr>
    <w:rPr>
      <w:rFonts w:asciiTheme="minorHAnsi" w:eastAsiaTheme="minorEastAsia" w:hAnsiTheme="minorHAnsi" w:cstheme="minorBidi"/>
      <w:color w:val="44546A" w:themeColor="text2"/>
      <w:sz w:val="22"/>
      <w:szCs w:val="22"/>
      <w:lang w:eastAsia="ja-JP"/>
    </w:rPr>
  </w:style>
  <w:style w:type="paragraph" w:styleId="Heading8">
    <w:name w:val="heading 8"/>
    <w:basedOn w:val="Normal"/>
    <w:next w:val="Normal"/>
    <w:link w:val="Heading8Char"/>
    <w:uiPriority w:val="3"/>
    <w:semiHidden/>
    <w:unhideWhenUsed/>
    <w:qFormat/>
    <w:rsid w:val="00546440"/>
    <w:pPr>
      <w:keepNext/>
      <w:keepLines/>
      <w:numPr>
        <w:ilvl w:val="6"/>
        <w:numId w:val="4"/>
      </w:numPr>
      <w:spacing w:before="40" w:line="264" w:lineRule="auto"/>
      <w:outlineLvl w:val="7"/>
    </w:pPr>
    <w:rPr>
      <w:rFonts w:asciiTheme="minorHAnsi" w:eastAsiaTheme="minorEastAsia" w:hAnsiTheme="minorHAnsi" w:cstheme="minorBidi"/>
      <w:color w:val="44546A" w:themeColor="text2"/>
      <w:sz w:val="22"/>
      <w:szCs w:val="22"/>
      <w:lang w:eastAsia="ja-JP"/>
    </w:rPr>
  </w:style>
  <w:style w:type="paragraph" w:styleId="Heading9">
    <w:name w:val="heading 9"/>
    <w:basedOn w:val="Normal"/>
    <w:next w:val="Normal"/>
    <w:link w:val="Heading9Char"/>
    <w:uiPriority w:val="3"/>
    <w:semiHidden/>
    <w:unhideWhenUsed/>
    <w:qFormat/>
    <w:rsid w:val="00546440"/>
    <w:pPr>
      <w:keepNext/>
      <w:keepLines/>
      <w:numPr>
        <w:ilvl w:val="7"/>
        <w:numId w:val="4"/>
      </w:numPr>
      <w:spacing w:before="40" w:line="264" w:lineRule="auto"/>
      <w:outlineLvl w:val="8"/>
    </w:pPr>
    <w:rPr>
      <w:rFonts w:asciiTheme="minorHAnsi" w:eastAsiaTheme="minorEastAsia" w:hAnsiTheme="minorHAnsi" w:cstheme="minorBidi"/>
      <w:i/>
      <w:iCs/>
      <w:color w:val="44546A" w:themeColor="text2"/>
      <w:sz w:val="22"/>
      <w:szCs w:val="22"/>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A3E"/>
    <w:pPr>
      <w:tabs>
        <w:tab w:val="center" w:pos="4680"/>
        <w:tab w:val="right" w:pos="9360"/>
      </w:tabs>
    </w:pPr>
    <w:rPr>
      <w:rFonts w:ascii="Lucida Sans" w:eastAsiaTheme="minorHAnsi" w:hAnsi="Lucida Sans" w:cstheme="minorBidi"/>
      <w:sz w:val="22"/>
      <w:szCs w:val="22"/>
    </w:rPr>
  </w:style>
  <w:style w:type="character" w:customStyle="1" w:styleId="HeaderChar">
    <w:name w:val="Header Char"/>
    <w:basedOn w:val="DefaultParagraphFont"/>
    <w:link w:val="Header"/>
    <w:uiPriority w:val="99"/>
    <w:rsid w:val="00242A3E"/>
  </w:style>
  <w:style w:type="paragraph" w:styleId="Footer">
    <w:name w:val="footer"/>
    <w:basedOn w:val="Normal"/>
    <w:link w:val="FooterChar"/>
    <w:uiPriority w:val="99"/>
    <w:unhideWhenUsed/>
    <w:rsid w:val="00242A3E"/>
    <w:pPr>
      <w:tabs>
        <w:tab w:val="center" w:pos="4680"/>
        <w:tab w:val="right" w:pos="9360"/>
      </w:tabs>
    </w:pPr>
    <w:rPr>
      <w:rFonts w:ascii="Lucida Sans" w:eastAsiaTheme="minorHAnsi" w:hAnsi="Lucida Sans" w:cstheme="minorBidi"/>
      <w:sz w:val="22"/>
      <w:szCs w:val="22"/>
    </w:rPr>
  </w:style>
  <w:style w:type="character" w:customStyle="1" w:styleId="FooterChar">
    <w:name w:val="Footer Char"/>
    <w:basedOn w:val="DefaultParagraphFont"/>
    <w:link w:val="Footer"/>
    <w:uiPriority w:val="99"/>
    <w:rsid w:val="00242A3E"/>
  </w:style>
  <w:style w:type="paragraph" w:styleId="NoSpacing">
    <w:name w:val="No Spacing"/>
    <w:uiPriority w:val="1"/>
    <w:qFormat/>
    <w:rsid w:val="00087D87"/>
    <w:pPr>
      <w:spacing w:after="0" w:line="240" w:lineRule="auto"/>
    </w:pPr>
    <w:rPr>
      <w:rFonts w:ascii="Times New Roman" w:eastAsia="Times New Roman" w:hAnsi="Times New Roman" w:cs="Times New Roman"/>
      <w:sz w:val="24"/>
      <w:szCs w:val="24"/>
    </w:rPr>
  </w:style>
  <w:style w:type="paragraph" w:customStyle="1" w:styleId="Default">
    <w:name w:val="Default"/>
    <w:rsid w:val="00770954"/>
    <w:pPr>
      <w:autoSpaceDE w:val="0"/>
      <w:autoSpaceDN w:val="0"/>
      <w:adjustRightInd w:val="0"/>
      <w:spacing w:after="0" w:line="240" w:lineRule="auto"/>
    </w:pPr>
    <w:rPr>
      <w:rFonts w:ascii="Calibri" w:hAnsi="Calibri" w:cs="Calibri"/>
      <w:color w:val="000000"/>
      <w:sz w:val="24"/>
      <w:szCs w:val="24"/>
      <w14:ligatures w14:val="standardContextual"/>
    </w:rPr>
  </w:style>
  <w:style w:type="character" w:styleId="Hyperlink">
    <w:name w:val="Hyperlink"/>
    <w:basedOn w:val="DefaultParagraphFont"/>
    <w:uiPriority w:val="99"/>
    <w:unhideWhenUsed/>
    <w:rsid w:val="00770954"/>
    <w:rPr>
      <w:color w:val="0563C1" w:themeColor="hyperlink"/>
      <w:u w:val="single"/>
    </w:rPr>
  </w:style>
  <w:style w:type="character" w:styleId="UnresolvedMention">
    <w:name w:val="Unresolved Mention"/>
    <w:basedOn w:val="DefaultParagraphFont"/>
    <w:uiPriority w:val="99"/>
    <w:semiHidden/>
    <w:unhideWhenUsed/>
    <w:rsid w:val="00770954"/>
    <w:rPr>
      <w:color w:val="605E5C"/>
      <w:shd w:val="clear" w:color="auto" w:fill="E1DFDD"/>
    </w:rPr>
  </w:style>
  <w:style w:type="paragraph" w:styleId="ListParagraph">
    <w:name w:val="List Paragraph"/>
    <w:basedOn w:val="Normal"/>
    <w:uiPriority w:val="34"/>
    <w:qFormat/>
    <w:rsid w:val="001C2ACC"/>
    <w:pPr>
      <w:ind w:left="720"/>
      <w:contextualSpacing/>
    </w:pPr>
  </w:style>
  <w:style w:type="character" w:customStyle="1" w:styleId="Heading1Char">
    <w:name w:val="Heading 1 Char"/>
    <w:basedOn w:val="DefaultParagraphFont"/>
    <w:link w:val="Heading1"/>
    <w:uiPriority w:val="3"/>
    <w:rsid w:val="00546440"/>
    <w:rPr>
      <w:rFonts w:asciiTheme="majorHAnsi" w:eastAsiaTheme="majorEastAsia" w:hAnsiTheme="majorHAnsi" w:cs="Times New Roman (Headings CS)"/>
      <w:b/>
      <w:caps/>
      <w:color w:val="000000" w:themeColor="text1"/>
      <w:spacing w:val="40"/>
      <w:sz w:val="32"/>
      <w:szCs w:val="26"/>
      <w:lang w:eastAsia="ja-JP"/>
    </w:rPr>
  </w:style>
  <w:style w:type="character" w:customStyle="1" w:styleId="Heading2Char">
    <w:name w:val="Heading 2 Char"/>
    <w:basedOn w:val="DefaultParagraphFont"/>
    <w:link w:val="Heading2"/>
    <w:uiPriority w:val="3"/>
    <w:rsid w:val="00546440"/>
    <w:rPr>
      <w:rFonts w:asciiTheme="majorHAnsi" w:eastAsiaTheme="majorEastAsia" w:hAnsiTheme="majorHAnsi" w:cs="Times New Roman (Headings CS)"/>
      <w:b/>
      <w:caps/>
      <w:color w:val="000000" w:themeColor="text1"/>
      <w:spacing w:val="20"/>
      <w:lang w:eastAsia="ja-JP"/>
    </w:rPr>
  </w:style>
  <w:style w:type="character" w:customStyle="1" w:styleId="Heading3Char">
    <w:name w:val="Heading 3 Char"/>
    <w:basedOn w:val="DefaultParagraphFont"/>
    <w:link w:val="Heading3"/>
    <w:uiPriority w:val="3"/>
    <w:rsid w:val="00546440"/>
    <w:rPr>
      <w:rFonts w:asciiTheme="minorHAnsi" w:eastAsiaTheme="minorEastAsia" w:hAnsiTheme="minorHAnsi"/>
      <w:color w:val="44546A" w:themeColor="text2"/>
      <w:lang w:eastAsia="ja-JP"/>
    </w:rPr>
  </w:style>
  <w:style w:type="character" w:customStyle="1" w:styleId="Heading4Char">
    <w:name w:val="Heading 4 Char"/>
    <w:basedOn w:val="DefaultParagraphFont"/>
    <w:link w:val="Heading4"/>
    <w:uiPriority w:val="3"/>
    <w:semiHidden/>
    <w:rsid w:val="00546440"/>
    <w:rPr>
      <w:rFonts w:asciiTheme="minorHAnsi" w:eastAsiaTheme="minorEastAsia" w:hAnsiTheme="minorHAnsi"/>
      <w:color w:val="44546A" w:themeColor="text2"/>
      <w:lang w:eastAsia="ja-JP"/>
    </w:rPr>
  </w:style>
  <w:style w:type="character" w:customStyle="1" w:styleId="Heading5Char">
    <w:name w:val="Heading 5 Char"/>
    <w:basedOn w:val="DefaultParagraphFont"/>
    <w:link w:val="Heading5"/>
    <w:uiPriority w:val="3"/>
    <w:semiHidden/>
    <w:rsid w:val="00546440"/>
    <w:rPr>
      <w:rFonts w:asciiTheme="minorHAnsi" w:eastAsiaTheme="minorEastAsia" w:hAnsiTheme="minorHAnsi"/>
      <w:color w:val="44546A" w:themeColor="text2"/>
      <w:lang w:eastAsia="ja-JP"/>
    </w:rPr>
  </w:style>
  <w:style w:type="character" w:customStyle="1" w:styleId="Heading6Char">
    <w:name w:val="Heading 6 Char"/>
    <w:basedOn w:val="DefaultParagraphFont"/>
    <w:link w:val="Heading6"/>
    <w:uiPriority w:val="3"/>
    <w:semiHidden/>
    <w:rsid w:val="00546440"/>
    <w:rPr>
      <w:rFonts w:asciiTheme="minorHAnsi" w:eastAsiaTheme="minorEastAsia" w:hAnsiTheme="minorHAnsi"/>
      <w:color w:val="44546A" w:themeColor="text2"/>
      <w:lang w:eastAsia="ja-JP"/>
    </w:rPr>
  </w:style>
  <w:style w:type="character" w:customStyle="1" w:styleId="Heading7Char">
    <w:name w:val="Heading 7 Char"/>
    <w:basedOn w:val="DefaultParagraphFont"/>
    <w:link w:val="Heading7"/>
    <w:uiPriority w:val="3"/>
    <w:semiHidden/>
    <w:rsid w:val="00546440"/>
    <w:rPr>
      <w:rFonts w:asciiTheme="minorHAnsi" w:eastAsiaTheme="minorEastAsia" w:hAnsiTheme="minorHAnsi"/>
      <w:color w:val="44546A" w:themeColor="text2"/>
      <w:lang w:eastAsia="ja-JP"/>
    </w:rPr>
  </w:style>
  <w:style w:type="character" w:customStyle="1" w:styleId="Heading8Char">
    <w:name w:val="Heading 8 Char"/>
    <w:basedOn w:val="DefaultParagraphFont"/>
    <w:link w:val="Heading8"/>
    <w:uiPriority w:val="3"/>
    <w:semiHidden/>
    <w:rsid w:val="00546440"/>
    <w:rPr>
      <w:rFonts w:asciiTheme="minorHAnsi" w:eastAsiaTheme="minorEastAsia" w:hAnsiTheme="minorHAnsi"/>
      <w:color w:val="44546A" w:themeColor="text2"/>
      <w:lang w:eastAsia="ja-JP"/>
    </w:rPr>
  </w:style>
  <w:style w:type="character" w:customStyle="1" w:styleId="Heading9Char">
    <w:name w:val="Heading 9 Char"/>
    <w:basedOn w:val="DefaultParagraphFont"/>
    <w:link w:val="Heading9"/>
    <w:uiPriority w:val="3"/>
    <w:semiHidden/>
    <w:rsid w:val="00546440"/>
    <w:rPr>
      <w:rFonts w:asciiTheme="minorHAnsi" w:eastAsiaTheme="minorEastAsia" w:hAnsiTheme="minorHAnsi"/>
      <w:i/>
      <w:iCs/>
      <w:color w:val="44546A" w:themeColor="text2"/>
      <w:lang w:eastAsia="ja-JP"/>
    </w:rPr>
  </w:style>
  <w:style w:type="paragraph" w:styleId="Title">
    <w:name w:val="Title"/>
    <w:basedOn w:val="Normal"/>
    <w:next w:val="Normal"/>
    <w:link w:val="TitleChar"/>
    <w:uiPriority w:val="1"/>
    <w:qFormat/>
    <w:rsid w:val="00546440"/>
    <w:pPr>
      <w:spacing w:before="280" w:after="280" w:line="264" w:lineRule="auto"/>
      <w:contextualSpacing/>
    </w:pPr>
    <w:rPr>
      <w:rFonts w:asciiTheme="majorHAnsi" w:eastAsiaTheme="majorEastAsia" w:hAnsiTheme="majorHAnsi" w:cs="Times New Roman (Headings CS)"/>
      <w:b/>
      <w:caps/>
      <w:color w:val="000000" w:themeColor="text1"/>
      <w:spacing w:val="40"/>
      <w:kern w:val="28"/>
      <w:sz w:val="60"/>
      <w:szCs w:val="44"/>
      <w:lang w:eastAsia="ja-JP"/>
    </w:rPr>
  </w:style>
  <w:style w:type="character" w:customStyle="1" w:styleId="TitleChar">
    <w:name w:val="Title Char"/>
    <w:basedOn w:val="DefaultParagraphFont"/>
    <w:link w:val="Title"/>
    <w:uiPriority w:val="1"/>
    <w:rsid w:val="00546440"/>
    <w:rPr>
      <w:rFonts w:asciiTheme="majorHAnsi" w:eastAsiaTheme="majorEastAsia" w:hAnsiTheme="majorHAnsi" w:cs="Times New Roman (Headings CS)"/>
      <w:b/>
      <w:caps/>
      <w:color w:val="000000" w:themeColor="text1"/>
      <w:spacing w:val="40"/>
      <w:kern w:val="28"/>
      <w:sz w:val="60"/>
      <w:szCs w:val="44"/>
      <w:lang w:eastAsia="ja-JP"/>
    </w:rPr>
  </w:style>
  <w:style w:type="table" w:customStyle="1" w:styleId="FormTable">
    <w:name w:val="Form Table"/>
    <w:basedOn w:val="TableNormal"/>
    <w:uiPriority w:val="99"/>
    <w:rsid w:val="00546440"/>
    <w:pPr>
      <w:spacing w:after="360" w:line="264" w:lineRule="auto"/>
    </w:pPr>
    <w:rPr>
      <w:rFonts w:ascii="Century Gothic" w:eastAsiaTheme="minorEastAsia" w:hAnsi="Century Gothic"/>
      <w:color w:val="000000" w:themeColor="text1"/>
      <w:lang w:eastAsia="ja-JP"/>
    </w:rPr>
    <w:tblPr>
      <w:tblBorders>
        <w:bottom w:val="single" w:sz="8" w:space="0" w:color="000000" w:themeColor="text1"/>
        <w:insideH w:val="single" w:sz="4" w:space="0" w:color="F4B083" w:themeColor="accent2" w:themeTint="99"/>
      </w:tblBorders>
      <w:tblCellMar>
        <w:left w:w="0" w:type="dxa"/>
        <w:right w:w="144" w:type="dxa"/>
      </w:tblCellMar>
    </w:tblPr>
    <w:tcPr>
      <w:shd w:val="clear" w:color="auto" w:fill="auto"/>
      <w:vAlign w:val="center"/>
    </w:tcPr>
    <w:tblStylePr w:type="firstRow">
      <w:rPr>
        <w:rFonts w:ascii="Century Gothic" w:hAnsi="Century Gothic"/>
      </w:rPr>
      <w:tblPr/>
      <w:tcPr>
        <w:tcBorders>
          <w:top w:val="nil"/>
          <w:left w:val="nil"/>
          <w:bottom w:val="single" w:sz="24" w:space="0" w:color="A5A5A5" w:themeColor="accent3"/>
          <w:right w:val="nil"/>
          <w:insideH w:val="nil"/>
          <w:insideV w:val="nil"/>
          <w:tl2br w:val="nil"/>
          <w:tr2bl w:val="nil"/>
        </w:tcBorders>
        <w:shd w:val="clear" w:color="auto" w:fill="auto"/>
      </w:tcPr>
    </w:tblStylePr>
  </w:style>
  <w:style w:type="paragraph" w:customStyle="1" w:styleId="Details">
    <w:name w:val="Details"/>
    <w:basedOn w:val="Normal"/>
    <w:qFormat/>
    <w:rsid w:val="00546440"/>
    <w:pPr>
      <w:spacing w:line="264" w:lineRule="auto"/>
    </w:pPr>
    <w:rPr>
      <w:rFonts w:asciiTheme="minorHAnsi" w:eastAsiaTheme="minorEastAsia" w:hAnsiTheme="minorHAnsi" w:cstheme="minorBidi"/>
      <w:color w:val="000000" w:themeColor="text1"/>
      <w:sz w:val="22"/>
      <w:szCs w:val="22"/>
      <w:lang w:eastAsia="ja-JP"/>
    </w:rPr>
  </w:style>
  <w:style w:type="paragraph" w:styleId="BodyText">
    <w:name w:val="Body Text"/>
    <w:basedOn w:val="Normal"/>
    <w:link w:val="BodyTextChar"/>
    <w:uiPriority w:val="99"/>
    <w:semiHidden/>
    <w:unhideWhenUsed/>
    <w:rsid w:val="00546440"/>
    <w:pPr>
      <w:spacing w:after="120"/>
    </w:pPr>
  </w:style>
  <w:style w:type="character" w:customStyle="1" w:styleId="BodyTextChar">
    <w:name w:val="Body Text Char"/>
    <w:basedOn w:val="DefaultParagraphFont"/>
    <w:link w:val="BodyText"/>
    <w:uiPriority w:val="99"/>
    <w:semiHidden/>
    <w:rsid w:val="0054644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5081">
      <w:bodyDiv w:val="1"/>
      <w:marLeft w:val="0"/>
      <w:marRight w:val="0"/>
      <w:marTop w:val="0"/>
      <w:marBottom w:val="0"/>
      <w:divBdr>
        <w:top w:val="none" w:sz="0" w:space="0" w:color="auto"/>
        <w:left w:val="none" w:sz="0" w:space="0" w:color="auto"/>
        <w:bottom w:val="none" w:sz="0" w:space="0" w:color="auto"/>
        <w:right w:val="none" w:sz="0" w:space="0" w:color="auto"/>
      </w:divBdr>
    </w:div>
    <w:div w:id="74279373">
      <w:bodyDiv w:val="1"/>
      <w:marLeft w:val="0"/>
      <w:marRight w:val="0"/>
      <w:marTop w:val="0"/>
      <w:marBottom w:val="0"/>
      <w:divBdr>
        <w:top w:val="none" w:sz="0" w:space="0" w:color="auto"/>
        <w:left w:val="none" w:sz="0" w:space="0" w:color="auto"/>
        <w:bottom w:val="none" w:sz="0" w:space="0" w:color="auto"/>
        <w:right w:val="none" w:sz="0" w:space="0" w:color="auto"/>
      </w:divBdr>
    </w:div>
    <w:div w:id="1449741854">
      <w:bodyDiv w:val="1"/>
      <w:marLeft w:val="0"/>
      <w:marRight w:val="0"/>
      <w:marTop w:val="0"/>
      <w:marBottom w:val="0"/>
      <w:divBdr>
        <w:top w:val="none" w:sz="0" w:space="0" w:color="auto"/>
        <w:left w:val="none" w:sz="0" w:space="0" w:color="auto"/>
        <w:bottom w:val="none" w:sz="0" w:space="0" w:color="auto"/>
        <w:right w:val="none" w:sz="0" w:space="0" w:color="auto"/>
      </w:divBdr>
    </w:div>
    <w:div w:id="1580561478">
      <w:bodyDiv w:val="1"/>
      <w:marLeft w:val="0"/>
      <w:marRight w:val="0"/>
      <w:marTop w:val="0"/>
      <w:marBottom w:val="0"/>
      <w:divBdr>
        <w:top w:val="none" w:sz="0" w:space="0" w:color="auto"/>
        <w:left w:val="none" w:sz="0" w:space="0" w:color="auto"/>
        <w:bottom w:val="none" w:sz="0" w:space="0" w:color="auto"/>
        <w:right w:val="none" w:sz="0" w:space="0" w:color="auto"/>
      </w:divBdr>
    </w:div>
    <w:div w:id="21404115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hs.gov/hipaa/filing-a-complaint/" TargetMode="External"/><Relationship Id="rId13" Type="http://schemas.openxmlformats.org/officeDocument/2006/relationships/hyperlink" Target="https://pickawaycountypublichealt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tact@pickawaycountypublichealth.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ckawaycountypublichealth.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ntact@pickawaycountypublichealth.gov" TargetMode="External"/><Relationship Id="rId4" Type="http://schemas.openxmlformats.org/officeDocument/2006/relationships/settings" Target="settings.xml"/><Relationship Id="rId9" Type="http://schemas.openxmlformats.org/officeDocument/2006/relationships/hyperlink" Target="https://www.hhs.gov/hipaa/filing-a-complain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6309D-8697-4ED5-9C19-8F855B877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964</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Neill</dc:creator>
  <cp:keywords/>
  <dc:description/>
  <cp:lastModifiedBy>Anne Roberts</cp:lastModifiedBy>
  <cp:revision>8</cp:revision>
  <cp:lastPrinted>2026-09-14T15:35:00Z</cp:lastPrinted>
  <dcterms:created xsi:type="dcterms:W3CDTF">2026-09-14T14:31:00Z</dcterms:created>
  <dcterms:modified xsi:type="dcterms:W3CDTF">2026-09-14T15:41:00Z</dcterms:modified>
</cp:coreProperties>
</file>